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F54BE" w14:textId="77777777" w:rsidR="0035129F" w:rsidRPr="00B917E1" w:rsidRDefault="0035129F" w:rsidP="0035129F">
      <w:pPr>
        <w:jc w:val="center"/>
        <w:rPr>
          <w:b/>
          <w:bCs/>
          <w:lang w:val="ru-RU"/>
        </w:rPr>
      </w:pPr>
      <w:r w:rsidRPr="00B917E1">
        <w:rPr>
          <w:b/>
          <w:bCs/>
          <w:lang w:val="ru-RU"/>
        </w:rPr>
        <w:t>Список публикаций в международных рецензируемых изданиях</w:t>
      </w:r>
    </w:p>
    <w:p w14:paraId="156033B8" w14:textId="6DD0C77F" w:rsidR="00204ECA" w:rsidRPr="00696518" w:rsidRDefault="00696518" w:rsidP="002622D1">
      <w:pPr>
        <w:jc w:val="center"/>
        <w:rPr>
          <w:b/>
          <w:bCs/>
          <w:lang w:val="kk-KZ"/>
        </w:rPr>
      </w:pPr>
      <w:r>
        <w:rPr>
          <w:b/>
          <w:bCs/>
          <w:lang w:val="kk-KZ"/>
        </w:rPr>
        <w:t>Баққара Аягөз Есенбайқызы</w:t>
      </w:r>
    </w:p>
    <w:p w14:paraId="26ACC993" w14:textId="77777777" w:rsidR="008A3882" w:rsidRPr="00B917E1" w:rsidRDefault="008A3882" w:rsidP="002622D1">
      <w:pPr>
        <w:rPr>
          <w:b/>
          <w:bCs/>
          <w:lang w:val="ru-RU"/>
        </w:rPr>
      </w:pPr>
    </w:p>
    <w:p w14:paraId="37FD4AFE" w14:textId="3D8C4274" w:rsidR="008F667D" w:rsidRPr="00945A1C" w:rsidRDefault="00762416" w:rsidP="008F667D">
      <w:pPr>
        <w:jc w:val="both"/>
        <w:rPr>
          <w:b/>
          <w:lang w:val="kk-KZ"/>
        </w:rPr>
      </w:pPr>
      <w:r w:rsidRPr="00B917E1">
        <w:rPr>
          <w:b/>
          <w:bCs/>
          <w:lang w:val="ru-RU"/>
        </w:rPr>
        <w:t>Идентификаторы автора</w:t>
      </w:r>
      <w:r w:rsidR="008F667D" w:rsidRPr="00945A1C">
        <w:rPr>
          <w:b/>
          <w:lang w:val="kk-KZ"/>
        </w:rPr>
        <w:t xml:space="preserve">: </w:t>
      </w:r>
    </w:p>
    <w:p w14:paraId="0B32C3A6" w14:textId="1CD059F4" w:rsidR="008F667D" w:rsidRPr="00DF5CB0" w:rsidRDefault="008F667D" w:rsidP="008F667D">
      <w:pPr>
        <w:jc w:val="both"/>
        <w:rPr>
          <w:lang w:val="kk-KZ"/>
        </w:rPr>
      </w:pPr>
      <w:r w:rsidRPr="00945A1C">
        <w:rPr>
          <w:lang w:val="kk-KZ"/>
        </w:rPr>
        <w:t xml:space="preserve">Scopus Author ID: </w:t>
      </w:r>
      <w:r w:rsidR="00696518" w:rsidRPr="002D5FC7">
        <w:rPr>
          <w:color w:val="2E2E2E"/>
          <w:shd w:val="clear" w:color="auto" w:fill="FFFFFF"/>
        </w:rPr>
        <w:t>57131094800</w:t>
      </w:r>
    </w:p>
    <w:p w14:paraId="358874D2" w14:textId="7FC4B7E8" w:rsidR="008F667D" w:rsidRPr="00DF5CB0" w:rsidRDefault="008F667D" w:rsidP="008F667D">
      <w:pPr>
        <w:jc w:val="both"/>
        <w:rPr>
          <w:lang w:val="kk-KZ"/>
        </w:rPr>
      </w:pPr>
      <w:r w:rsidRPr="00DF5CB0">
        <w:rPr>
          <w:lang w:val="kk-KZ"/>
        </w:rPr>
        <w:t xml:space="preserve">Web of Science Researcher ID: </w:t>
      </w:r>
      <w:r w:rsidR="00696518" w:rsidRPr="00DF5CB0">
        <w:rPr>
          <w:shd w:val="clear" w:color="auto" w:fill="FFFFFF"/>
        </w:rPr>
        <w:t>D-5737-2015</w:t>
      </w:r>
    </w:p>
    <w:p w14:paraId="3EAF6D17" w14:textId="0FA49E6B" w:rsidR="008F667D" w:rsidRPr="00DF5CB0" w:rsidRDefault="008F667D" w:rsidP="00696518">
      <w:r w:rsidRPr="00DF5CB0">
        <w:rPr>
          <w:lang w:val="kk-KZ"/>
        </w:rPr>
        <w:t>ORCID:</w:t>
      </w:r>
      <w:r w:rsidR="00696518" w:rsidRPr="00DF5CB0">
        <w:t xml:space="preserve"> </w:t>
      </w:r>
      <w:hyperlink r:id="rId8" w:history="1">
        <w:r w:rsidR="00696518" w:rsidRPr="00DF5CB0">
          <w:rPr>
            <w:rStyle w:val="ad"/>
            <w:color w:val="auto"/>
          </w:rPr>
          <w:t>https://orcid.org/0000-0001-7336-126X</w:t>
        </w:r>
      </w:hyperlink>
      <w:r w:rsidR="00696518" w:rsidRPr="00DF5CB0">
        <w:t xml:space="preserve"> </w:t>
      </w:r>
    </w:p>
    <w:tbl>
      <w:tblPr>
        <w:tblpPr w:leftFromText="180" w:rightFromText="180" w:bottomFromText="200" w:vertAnchor="text" w:horzAnchor="margin" w:tblpY="102"/>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701"/>
        <w:gridCol w:w="1102"/>
        <w:gridCol w:w="2158"/>
        <w:gridCol w:w="1701"/>
        <w:gridCol w:w="1701"/>
        <w:gridCol w:w="1843"/>
        <w:gridCol w:w="2126"/>
        <w:gridCol w:w="1271"/>
      </w:tblGrid>
      <w:tr w:rsidR="00DD5E40" w:rsidRPr="00C50BBF" w14:paraId="56126292"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hideMark/>
          </w:tcPr>
          <w:p w14:paraId="6A9CF3E7" w14:textId="686307E3" w:rsidR="00DD5E40" w:rsidRPr="004A04BE" w:rsidRDefault="00DD5E40" w:rsidP="004A04BE">
            <w:pPr>
              <w:ind w:left="29"/>
              <w:jc w:val="center"/>
            </w:pPr>
            <w:r w:rsidRPr="004A04BE">
              <w:t>№ п/п</w:t>
            </w:r>
          </w:p>
        </w:tc>
        <w:tc>
          <w:tcPr>
            <w:tcW w:w="1701" w:type="dxa"/>
            <w:tcBorders>
              <w:top w:val="single" w:sz="4" w:space="0" w:color="auto"/>
              <w:left w:val="single" w:sz="4" w:space="0" w:color="auto"/>
              <w:bottom w:val="single" w:sz="4" w:space="0" w:color="auto"/>
              <w:right w:val="single" w:sz="4" w:space="0" w:color="auto"/>
            </w:tcBorders>
            <w:hideMark/>
          </w:tcPr>
          <w:p w14:paraId="2245C85A" w14:textId="4011EC8E" w:rsidR="00DD5E40" w:rsidRPr="004A04BE" w:rsidRDefault="00DD5E40" w:rsidP="004A04BE">
            <w:pPr>
              <w:ind w:left="29"/>
              <w:jc w:val="center"/>
            </w:pPr>
            <w:r w:rsidRPr="004A04BE">
              <w:t>Название публикации</w:t>
            </w:r>
          </w:p>
        </w:tc>
        <w:tc>
          <w:tcPr>
            <w:tcW w:w="1102" w:type="dxa"/>
            <w:tcBorders>
              <w:top w:val="single" w:sz="4" w:space="0" w:color="auto"/>
              <w:left w:val="single" w:sz="4" w:space="0" w:color="auto"/>
              <w:bottom w:val="single" w:sz="4" w:space="0" w:color="auto"/>
              <w:right w:val="single" w:sz="4" w:space="0" w:color="auto"/>
            </w:tcBorders>
            <w:hideMark/>
          </w:tcPr>
          <w:p w14:paraId="6A23D998" w14:textId="1E4CDA0A" w:rsidR="00DD5E40" w:rsidRPr="00B917E1" w:rsidRDefault="00DD5E40" w:rsidP="004A04BE">
            <w:pPr>
              <w:ind w:left="29"/>
              <w:jc w:val="center"/>
              <w:rPr>
                <w:lang w:val="ru-RU"/>
              </w:rPr>
            </w:pPr>
            <w:r w:rsidRPr="004A04BE">
              <w:rPr>
                <w:lang w:val="kk-KZ"/>
              </w:rPr>
              <w:t>Тип публикации (статья, обзор и т. д.)</w:t>
            </w:r>
          </w:p>
        </w:tc>
        <w:tc>
          <w:tcPr>
            <w:tcW w:w="2158" w:type="dxa"/>
            <w:tcBorders>
              <w:top w:val="single" w:sz="4" w:space="0" w:color="auto"/>
              <w:left w:val="single" w:sz="4" w:space="0" w:color="auto"/>
              <w:bottom w:val="single" w:sz="4" w:space="0" w:color="auto"/>
              <w:right w:val="single" w:sz="4" w:space="0" w:color="auto"/>
            </w:tcBorders>
            <w:hideMark/>
          </w:tcPr>
          <w:p w14:paraId="7C5F7F32" w14:textId="3D85B436" w:rsidR="00DD5E40" w:rsidRPr="00B917E1" w:rsidRDefault="00DD5E40" w:rsidP="004A04BE">
            <w:pPr>
              <w:ind w:left="29"/>
              <w:jc w:val="center"/>
              <w:rPr>
                <w:lang w:val="ru-RU"/>
              </w:rPr>
            </w:pPr>
            <w:r w:rsidRPr="00B917E1">
              <w:rPr>
                <w:lang w:val="ru-RU"/>
              </w:rPr>
              <w:t xml:space="preserve">Название журнала, год публикации (по базам данных), </w:t>
            </w:r>
            <w:r w:rsidRPr="004A04BE">
              <w:t>DOI</w:t>
            </w:r>
          </w:p>
        </w:tc>
        <w:tc>
          <w:tcPr>
            <w:tcW w:w="1701" w:type="dxa"/>
            <w:tcBorders>
              <w:top w:val="single" w:sz="4" w:space="0" w:color="auto"/>
              <w:left w:val="single" w:sz="4" w:space="0" w:color="auto"/>
              <w:bottom w:val="single" w:sz="4" w:space="0" w:color="auto"/>
              <w:right w:val="single" w:sz="4" w:space="0" w:color="auto"/>
            </w:tcBorders>
            <w:hideMark/>
          </w:tcPr>
          <w:p w14:paraId="769F9F57" w14:textId="516CF68D" w:rsidR="00DD5E40" w:rsidRPr="00B917E1" w:rsidRDefault="00DD5E40" w:rsidP="004A04BE">
            <w:pPr>
              <w:ind w:left="29"/>
              <w:jc w:val="center"/>
              <w:rPr>
                <w:lang w:val="ru-RU"/>
              </w:rPr>
            </w:pPr>
            <w:proofErr w:type="spellStart"/>
            <w:r w:rsidRPr="00B917E1">
              <w:rPr>
                <w:lang w:val="ru-RU"/>
              </w:rPr>
              <w:t>Импакт</w:t>
            </w:r>
            <w:proofErr w:type="spellEnd"/>
            <w:r w:rsidRPr="00B917E1">
              <w:rPr>
                <w:lang w:val="ru-RU"/>
              </w:rPr>
              <w:t xml:space="preserve">-фактор журнала, квартиль и область науки* по данным </w:t>
            </w:r>
            <w:r w:rsidRPr="004A04BE">
              <w:t>Journal</w:t>
            </w:r>
            <w:r w:rsidRPr="00B917E1">
              <w:rPr>
                <w:lang w:val="ru-RU"/>
              </w:rPr>
              <w:t xml:space="preserve"> </w:t>
            </w:r>
            <w:r w:rsidRPr="004A04BE">
              <w:t>Citation</w:t>
            </w:r>
            <w:r w:rsidRPr="00B917E1">
              <w:rPr>
                <w:lang w:val="ru-RU"/>
              </w:rPr>
              <w:t xml:space="preserve"> </w:t>
            </w:r>
            <w:r w:rsidRPr="004A04BE">
              <w:t>Reports</w:t>
            </w:r>
            <w:r w:rsidRPr="00B917E1">
              <w:rPr>
                <w:lang w:val="ru-RU"/>
              </w:rPr>
              <w:t xml:space="preserve"> за год публикации</w:t>
            </w:r>
          </w:p>
        </w:tc>
        <w:tc>
          <w:tcPr>
            <w:tcW w:w="1701" w:type="dxa"/>
            <w:tcBorders>
              <w:top w:val="single" w:sz="4" w:space="0" w:color="auto"/>
              <w:left w:val="single" w:sz="4" w:space="0" w:color="auto"/>
              <w:bottom w:val="single" w:sz="4" w:space="0" w:color="auto"/>
              <w:right w:val="single" w:sz="4" w:space="0" w:color="auto"/>
            </w:tcBorders>
            <w:hideMark/>
          </w:tcPr>
          <w:p w14:paraId="64B0C84F" w14:textId="7E02A2B5" w:rsidR="00DD5E40" w:rsidRPr="004A04BE" w:rsidRDefault="00DD5E40" w:rsidP="004A04BE">
            <w:pPr>
              <w:ind w:left="29"/>
              <w:jc w:val="center"/>
              <w:rPr>
                <w:lang w:val="kk-KZ"/>
              </w:rPr>
            </w:pPr>
            <w:r w:rsidRPr="004A04BE">
              <w:rPr>
                <w:lang w:val="kk-KZ"/>
              </w:rPr>
              <w:t>Индекс в базе данных Web of Science Core Collection</w:t>
            </w:r>
            <w:r w:rsidRPr="00B36F83">
              <w:t>s</w:t>
            </w:r>
            <w:r w:rsidRPr="004A04BE">
              <w:rPr>
                <w:lang w:val="kk-KZ"/>
              </w:rPr>
              <w:t xml:space="preserve"> (Веб оф Сайенс Кор Коллекшн)</w:t>
            </w:r>
          </w:p>
        </w:tc>
        <w:tc>
          <w:tcPr>
            <w:tcW w:w="1843" w:type="dxa"/>
            <w:tcBorders>
              <w:top w:val="single" w:sz="4" w:space="0" w:color="auto"/>
              <w:left w:val="single" w:sz="4" w:space="0" w:color="auto"/>
              <w:bottom w:val="single" w:sz="4" w:space="0" w:color="auto"/>
              <w:right w:val="single" w:sz="4" w:space="0" w:color="auto"/>
            </w:tcBorders>
            <w:hideMark/>
          </w:tcPr>
          <w:p w14:paraId="6D017AB4" w14:textId="4FDDDF43" w:rsidR="00DD5E40" w:rsidRPr="004A04BE" w:rsidRDefault="00DD5E40" w:rsidP="004A04BE">
            <w:pPr>
              <w:ind w:left="29"/>
              <w:jc w:val="center"/>
              <w:rPr>
                <w:lang w:val="kk-KZ"/>
              </w:rPr>
            </w:pPr>
            <w:proofErr w:type="spellStart"/>
            <w:r w:rsidRPr="004A04BE">
              <w:t>CiteScore</w:t>
            </w:r>
            <w:proofErr w:type="spellEnd"/>
            <w:r w:rsidRPr="00B917E1">
              <w:rPr>
                <w:lang w:val="ru-RU"/>
              </w:rPr>
              <w:t xml:space="preserve"> журнала, </w:t>
            </w:r>
            <w:proofErr w:type="spellStart"/>
            <w:r w:rsidRPr="00B917E1">
              <w:rPr>
                <w:lang w:val="ru-RU"/>
              </w:rPr>
              <w:t>процентиль</w:t>
            </w:r>
            <w:proofErr w:type="spellEnd"/>
            <w:r w:rsidRPr="00B917E1">
              <w:rPr>
                <w:lang w:val="ru-RU"/>
              </w:rPr>
              <w:t xml:space="preserve"> и область науки по данным </w:t>
            </w:r>
            <w:r w:rsidRPr="004A04BE">
              <w:t>Scopus</w:t>
            </w:r>
            <w:r w:rsidRPr="00B917E1">
              <w:rPr>
                <w:lang w:val="ru-RU"/>
              </w:rPr>
              <w:t xml:space="preserve"> за год публикации</w:t>
            </w:r>
          </w:p>
        </w:tc>
        <w:tc>
          <w:tcPr>
            <w:tcW w:w="2126" w:type="dxa"/>
            <w:tcBorders>
              <w:top w:val="single" w:sz="4" w:space="0" w:color="auto"/>
              <w:left w:val="single" w:sz="4" w:space="0" w:color="auto"/>
              <w:bottom w:val="single" w:sz="4" w:space="0" w:color="auto"/>
              <w:right w:val="single" w:sz="4" w:space="0" w:color="auto"/>
            </w:tcBorders>
            <w:hideMark/>
          </w:tcPr>
          <w:p w14:paraId="6CCD3CD4" w14:textId="1D9B026B" w:rsidR="00DD5E40" w:rsidRPr="004A04BE" w:rsidRDefault="00DD5E40" w:rsidP="004A04BE">
            <w:pPr>
              <w:jc w:val="center"/>
            </w:pPr>
            <w:r w:rsidRPr="004A04BE">
              <w:t>Фамилии авторов (подчеркнуть соискателя)</w:t>
            </w:r>
          </w:p>
        </w:tc>
        <w:tc>
          <w:tcPr>
            <w:tcW w:w="1271" w:type="dxa"/>
            <w:tcBorders>
              <w:top w:val="single" w:sz="4" w:space="0" w:color="auto"/>
              <w:left w:val="single" w:sz="4" w:space="0" w:color="auto"/>
              <w:bottom w:val="single" w:sz="4" w:space="0" w:color="auto"/>
              <w:right w:val="single" w:sz="4" w:space="0" w:color="auto"/>
            </w:tcBorders>
            <w:hideMark/>
          </w:tcPr>
          <w:p w14:paraId="18A39185" w14:textId="409E1918" w:rsidR="00DD5E40" w:rsidRPr="004A04BE" w:rsidRDefault="00DD5E40" w:rsidP="004A04BE">
            <w:pPr>
              <w:ind w:left="29"/>
              <w:jc w:val="center"/>
              <w:rPr>
                <w:lang w:val="kk-KZ"/>
              </w:rPr>
            </w:pPr>
            <w:r w:rsidRPr="00B917E1">
              <w:rPr>
                <w:lang w:val="ru-RU"/>
              </w:rPr>
              <w:t>Роль претендента (соавтор, первый автор или автор для корреспонденции)</w:t>
            </w:r>
          </w:p>
        </w:tc>
      </w:tr>
      <w:tr w:rsidR="008F667D" w:rsidRPr="00945A1C" w14:paraId="5D6C16B8"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hideMark/>
          </w:tcPr>
          <w:p w14:paraId="1A5C7147" w14:textId="77777777" w:rsidR="008F667D" w:rsidRPr="004A04BE" w:rsidRDefault="008F667D" w:rsidP="004A04BE">
            <w:pPr>
              <w:ind w:left="29"/>
              <w:jc w:val="center"/>
            </w:pPr>
            <w:r w:rsidRPr="004A04BE">
              <w:t>1</w:t>
            </w:r>
          </w:p>
        </w:tc>
        <w:tc>
          <w:tcPr>
            <w:tcW w:w="1701" w:type="dxa"/>
            <w:tcBorders>
              <w:top w:val="single" w:sz="4" w:space="0" w:color="auto"/>
              <w:left w:val="single" w:sz="4" w:space="0" w:color="auto"/>
              <w:bottom w:val="single" w:sz="4" w:space="0" w:color="auto"/>
              <w:right w:val="single" w:sz="4" w:space="0" w:color="auto"/>
            </w:tcBorders>
            <w:hideMark/>
          </w:tcPr>
          <w:p w14:paraId="67727C65" w14:textId="77777777" w:rsidR="008F667D" w:rsidRPr="004A04BE" w:rsidRDefault="008F667D" w:rsidP="004A04BE">
            <w:pPr>
              <w:ind w:left="29"/>
              <w:jc w:val="center"/>
            </w:pPr>
            <w:r w:rsidRPr="004A04BE">
              <w:t>2</w:t>
            </w:r>
          </w:p>
        </w:tc>
        <w:tc>
          <w:tcPr>
            <w:tcW w:w="1102" w:type="dxa"/>
            <w:tcBorders>
              <w:top w:val="single" w:sz="4" w:space="0" w:color="auto"/>
              <w:left w:val="single" w:sz="4" w:space="0" w:color="auto"/>
              <w:bottom w:val="single" w:sz="4" w:space="0" w:color="auto"/>
              <w:right w:val="single" w:sz="4" w:space="0" w:color="auto"/>
            </w:tcBorders>
            <w:hideMark/>
          </w:tcPr>
          <w:p w14:paraId="2E1B1319" w14:textId="77777777" w:rsidR="008F667D" w:rsidRPr="004A04BE" w:rsidRDefault="008F667D" w:rsidP="004A04BE">
            <w:pPr>
              <w:ind w:left="29"/>
              <w:jc w:val="center"/>
            </w:pPr>
            <w:r w:rsidRPr="004A04BE">
              <w:t>3</w:t>
            </w:r>
          </w:p>
        </w:tc>
        <w:tc>
          <w:tcPr>
            <w:tcW w:w="2158" w:type="dxa"/>
            <w:tcBorders>
              <w:top w:val="single" w:sz="4" w:space="0" w:color="auto"/>
              <w:left w:val="single" w:sz="4" w:space="0" w:color="auto"/>
              <w:bottom w:val="single" w:sz="4" w:space="0" w:color="auto"/>
              <w:right w:val="single" w:sz="4" w:space="0" w:color="auto"/>
            </w:tcBorders>
            <w:hideMark/>
          </w:tcPr>
          <w:p w14:paraId="5FB868D7" w14:textId="77777777" w:rsidR="008F667D" w:rsidRPr="004A04BE" w:rsidRDefault="008F667D" w:rsidP="004A04BE">
            <w:pPr>
              <w:ind w:left="29"/>
              <w:jc w:val="center"/>
              <w:rPr>
                <w:lang w:val="kk-KZ"/>
              </w:rPr>
            </w:pPr>
            <w:r w:rsidRPr="004A04BE">
              <w:rPr>
                <w:lang w:val="kk-KZ"/>
              </w:rPr>
              <w:t>4</w:t>
            </w:r>
          </w:p>
        </w:tc>
        <w:tc>
          <w:tcPr>
            <w:tcW w:w="1701" w:type="dxa"/>
            <w:tcBorders>
              <w:top w:val="single" w:sz="4" w:space="0" w:color="auto"/>
              <w:left w:val="single" w:sz="4" w:space="0" w:color="auto"/>
              <w:bottom w:val="single" w:sz="4" w:space="0" w:color="auto"/>
              <w:right w:val="single" w:sz="4" w:space="0" w:color="auto"/>
            </w:tcBorders>
            <w:hideMark/>
          </w:tcPr>
          <w:p w14:paraId="409AFA3D" w14:textId="77777777" w:rsidR="008F667D" w:rsidRPr="004A04BE" w:rsidRDefault="008F667D" w:rsidP="004A04BE">
            <w:pPr>
              <w:ind w:left="29"/>
              <w:jc w:val="center"/>
            </w:pPr>
            <w:r w:rsidRPr="004A04BE">
              <w:t>5</w:t>
            </w:r>
          </w:p>
        </w:tc>
        <w:tc>
          <w:tcPr>
            <w:tcW w:w="1701" w:type="dxa"/>
            <w:tcBorders>
              <w:top w:val="single" w:sz="4" w:space="0" w:color="auto"/>
              <w:left w:val="single" w:sz="4" w:space="0" w:color="auto"/>
              <w:bottom w:val="single" w:sz="4" w:space="0" w:color="auto"/>
              <w:right w:val="single" w:sz="4" w:space="0" w:color="auto"/>
            </w:tcBorders>
            <w:hideMark/>
          </w:tcPr>
          <w:p w14:paraId="147ED2D9" w14:textId="77777777" w:rsidR="008F667D" w:rsidRPr="004A04BE" w:rsidRDefault="008F667D" w:rsidP="004A04BE">
            <w:pPr>
              <w:ind w:left="29"/>
              <w:jc w:val="center"/>
            </w:pPr>
            <w:r w:rsidRPr="004A04BE">
              <w:t>6</w:t>
            </w:r>
          </w:p>
        </w:tc>
        <w:tc>
          <w:tcPr>
            <w:tcW w:w="1843" w:type="dxa"/>
            <w:tcBorders>
              <w:top w:val="single" w:sz="4" w:space="0" w:color="auto"/>
              <w:left w:val="single" w:sz="4" w:space="0" w:color="auto"/>
              <w:bottom w:val="single" w:sz="4" w:space="0" w:color="auto"/>
              <w:right w:val="single" w:sz="4" w:space="0" w:color="auto"/>
            </w:tcBorders>
            <w:hideMark/>
          </w:tcPr>
          <w:p w14:paraId="606B9CC1" w14:textId="77777777" w:rsidR="008F667D" w:rsidRPr="004A04BE" w:rsidRDefault="008F667D" w:rsidP="004A04BE">
            <w:pPr>
              <w:ind w:left="29"/>
              <w:jc w:val="center"/>
            </w:pPr>
            <w:r w:rsidRPr="004A04BE">
              <w:t>7</w:t>
            </w:r>
          </w:p>
        </w:tc>
        <w:tc>
          <w:tcPr>
            <w:tcW w:w="2126" w:type="dxa"/>
            <w:tcBorders>
              <w:top w:val="single" w:sz="4" w:space="0" w:color="auto"/>
              <w:left w:val="single" w:sz="4" w:space="0" w:color="auto"/>
              <w:bottom w:val="single" w:sz="4" w:space="0" w:color="auto"/>
              <w:right w:val="single" w:sz="4" w:space="0" w:color="auto"/>
            </w:tcBorders>
            <w:hideMark/>
          </w:tcPr>
          <w:p w14:paraId="1B6994B9" w14:textId="77777777" w:rsidR="008F667D" w:rsidRPr="004A04BE" w:rsidRDefault="008F667D" w:rsidP="004A04BE">
            <w:pPr>
              <w:ind w:left="29"/>
              <w:jc w:val="center"/>
            </w:pPr>
            <w:r w:rsidRPr="004A04BE">
              <w:t>8</w:t>
            </w:r>
          </w:p>
        </w:tc>
        <w:tc>
          <w:tcPr>
            <w:tcW w:w="1271" w:type="dxa"/>
            <w:tcBorders>
              <w:top w:val="single" w:sz="4" w:space="0" w:color="auto"/>
              <w:left w:val="single" w:sz="4" w:space="0" w:color="auto"/>
              <w:bottom w:val="single" w:sz="4" w:space="0" w:color="auto"/>
              <w:right w:val="single" w:sz="4" w:space="0" w:color="auto"/>
            </w:tcBorders>
            <w:hideMark/>
          </w:tcPr>
          <w:p w14:paraId="3C7B334E" w14:textId="77777777" w:rsidR="008F667D" w:rsidRPr="004A04BE" w:rsidRDefault="008F667D" w:rsidP="004A04BE">
            <w:pPr>
              <w:ind w:left="29"/>
              <w:jc w:val="center"/>
            </w:pPr>
            <w:r w:rsidRPr="004A04BE">
              <w:t>9</w:t>
            </w:r>
          </w:p>
        </w:tc>
      </w:tr>
      <w:tr w:rsidR="00721F2B" w:rsidRPr="004A04BE" w14:paraId="54D8386D"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tcPr>
          <w:p w14:paraId="16B07374" w14:textId="2008D05B" w:rsidR="00721F2B" w:rsidRPr="004A04BE" w:rsidRDefault="00721F2B"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4EDAE87C" w14:textId="664E9652" w:rsidR="00721F2B" w:rsidRPr="004A04BE" w:rsidRDefault="001115D0" w:rsidP="004A04BE">
            <w:pPr>
              <w:jc w:val="center"/>
            </w:pPr>
            <w:r w:rsidRPr="004A04BE">
              <w:rPr>
                <w:caps/>
              </w:rPr>
              <w:t>I</w:t>
            </w:r>
            <w:r w:rsidRPr="004A04BE">
              <w:t>nfluence of the type of catalysts on the formation of a superhydrophobic carbon nanomaterial in hydrocarbon flames</w:t>
            </w:r>
          </w:p>
        </w:tc>
        <w:tc>
          <w:tcPr>
            <w:tcW w:w="1102" w:type="dxa"/>
            <w:tcBorders>
              <w:top w:val="single" w:sz="4" w:space="0" w:color="auto"/>
              <w:left w:val="single" w:sz="4" w:space="0" w:color="auto"/>
              <w:bottom w:val="single" w:sz="4" w:space="0" w:color="auto"/>
              <w:right w:val="single" w:sz="4" w:space="0" w:color="auto"/>
            </w:tcBorders>
          </w:tcPr>
          <w:p w14:paraId="3F15B0BE" w14:textId="544530D1" w:rsidR="00721F2B" w:rsidRPr="004A04BE" w:rsidRDefault="005D5416" w:rsidP="004A04BE">
            <w:pPr>
              <w:ind w:left="29"/>
              <w:jc w:val="center"/>
            </w:pPr>
            <w:r w:rsidRPr="004A04BE">
              <w:t>Статья</w:t>
            </w:r>
          </w:p>
        </w:tc>
        <w:tc>
          <w:tcPr>
            <w:tcW w:w="2158" w:type="dxa"/>
            <w:tcBorders>
              <w:top w:val="single" w:sz="4" w:space="0" w:color="auto"/>
              <w:left w:val="single" w:sz="4" w:space="0" w:color="auto"/>
              <w:bottom w:val="single" w:sz="4" w:space="0" w:color="auto"/>
              <w:right w:val="single" w:sz="4" w:space="0" w:color="auto"/>
            </w:tcBorders>
          </w:tcPr>
          <w:p w14:paraId="10EB44EB" w14:textId="7727F9D2" w:rsidR="001115D0" w:rsidRPr="00C348A8" w:rsidRDefault="00EE6368" w:rsidP="004A04BE">
            <w:pPr>
              <w:pStyle w:val="21"/>
              <w:spacing w:after="0" w:line="240" w:lineRule="auto"/>
              <w:ind w:left="0"/>
              <w:contextualSpacing/>
              <w:jc w:val="center"/>
              <w:rPr>
                <w:rFonts w:ascii="Times New Roman" w:hAnsi="Times New Roman"/>
                <w:sz w:val="24"/>
                <w:szCs w:val="24"/>
                <w:shd w:val="clear" w:color="auto" w:fill="FFFFFF"/>
              </w:rPr>
            </w:pPr>
            <w:hyperlink r:id="rId9" w:tooltip="Перейти на страницу информации об этом источнике" w:history="1">
              <w:r w:rsidR="001115D0" w:rsidRPr="004A04BE">
                <w:rPr>
                  <w:rStyle w:val="af4"/>
                  <w:rFonts w:ascii="Times New Roman" w:eastAsia="Calibri" w:hAnsi="Times New Roman"/>
                </w:rPr>
                <w:t xml:space="preserve">Journal of Engineering Physics and </w:t>
              </w:r>
              <w:proofErr w:type="spellStart"/>
              <w:r w:rsidR="001115D0" w:rsidRPr="004A04BE">
                <w:rPr>
                  <w:rStyle w:val="af4"/>
                  <w:rFonts w:ascii="Times New Roman" w:eastAsia="Calibri" w:hAnsi="Times New Roman"/>
                </w:rPr>
                <w:t>Thermophysics</w:t>
              </w:r>
              <w:proofErr w:type="spellEnd"/>
            </w:hyperlink>
            <w:r w:rsidR="001115D0" w:rsidRPr="004A04BE">
              <w:rPr>
                <w:rFonts w:ascii="Times New Roman" w:hAnsi="Times New Roman"/>
                <w:sz w:val="24"/>
                <w:szCs w:val="24"/>
              </w:rPr>
              <w:t>.</w:t>
            </w:r>
            <w:r w:rsidR="00AE6B62" w:rsidRPr="004A04BE">
              <w:rPr>
                <w:rFonts w:ascii="Times New Roman" w:hAnsi="Times New Roman"/>
                <w:sz w:val="24"/>
                <w:szCs w:val="24"/>
              </w:rPr>
              <w:t xml:space="preserve"> </w:t>
            </w:r>
            <w:r w:rsidR="00AE6B62" w:rsidRPr="004A04BE">
              <w:rPr>
                <w:rFonts w:ascii="Times New Roman" w:hAnsi="Times New Roman"/>
                <w:sz w:val="24"/>
                <w:szCs w:val="24"/>
                <w:shd w:val="clear" w:color="auto" w:fill="FFFFFF"/>
              </w:rPr>
              <w:t>2018.</w:t>
            </w:r>
          </w:p>
          <w:p w14:paraId="571531A5" w14:textId="6FE9B927" w:rsidR="00721F2B" w:rsidRPr="004A04BE" w:rsidRDefault="00EE6368" w:rsidP="004A04BE">
            <w:pPr>
              <w:ind w:left="29"/>
              <w:jc w:val="center"/>
            </w:pPr>
            <w:hyperlink r:id="rId10" w:history="1">
              <w:r w:rsidR="00421552" w:rsidRPr="004A04BE">
                <w:rPr>
                  <w:rStyle w:val="ad"/>
                  <w:color w:val="auto"/>
                  <w:shd w:val="clear" w:color="auto" w:fill="FFFFFF"/>
                </w:rPr>
                <w:t>https://doi.org/10.1007/s10891-018-1800-5</w:t>
              </w:r>
            </w:hyperlink>
          </w:p>
          <w:p w14:paraId="4A4E42EB" w14:textId="77777777" w:rsidR="00A911DA" w:rsidRPr="004A04BE" w:rsidRDefault="00A911DA" w:rsidP="004A04BE">
            <w:pPr>
              <w:ind w:left="29"/>
              <w:jc w:val="center"/>
              <w:rPr>
                <w:rStyle w:val="ad"/>
                <w:color w:val="auto"/>
                <w:lang w:val="kk-KZ"/>
              </w:rPr>
            </w:pPr>
          </w:p>
          <w:p w14:paraId="5B227568" w14:textId="7A37323C" w:rsidR="00421552" w:rsidRPr="00C50BBF" w:rsidRDefault="00C50BBF" w:rsidP="004A04BE">
            <w:pPr>
              <w:ind w:left="29"/>
              <w:jc w:val="center"/>
              <w:rPr>
                <w:lang w:val="kk-KZ"/>
              </w:rPr>
            </w:pPr>
            <w:hyperlink r:id="rId11" w:history="1">
              <w:r w:rsidRPr="00CE761B">
                <w:rPr>
                  <w:rStyle w:val="ad"/>
                  <w:lang w:val="kk-KZ"/>
                </w:rPr>
                <w:t>https://www.scopus.com/record/display.uri?eid</w:t>
              </w:r>
              <w:r w:rsidRPr="00CE761B">
                <w:rPr>
                  <w:rStyle w:val="ad"/>
                  <w:lang w:val="kk-KZ"/>
                </w:rPr>
                <w:t>=</w:t>
              </w:r>
              <w:r w:rsidRPr="00CE761B">
                <w:rPr>
                  <w:rStyle w:val="ad"/>
                  <w:lang w:val="kk-KZ"/>
                </w:rPr>
                <w:t>2-s2.0-85049571456&amp;origin=resultslist</w:t>
              </w:r>
            </w:hyperlink>
            <w:r w:rsidRPr="00C50BBF">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14:paraId="22645416" w14:textId="4CE792B0" w:rsidR="00721F2B" w:rsidRPr="004A04BE" w:rsidRDefault="00E3707C" w:rsidP="004A04BE">
            <w:pPr>
              <w:jc w:val="center"/>
              <w:rPr>
                <w:lang w:val="kk-KZ"/>
              </w:rPr>
            </w:pPr>
            <w:r w:rsidRPr="004A04BE">
              <w:t>IF=</w:t>
            </w:r>
            <w:r w:rsidR="00DF1F72" w:rsidRPr="004A04BE">
              <w:t>0.6</w:t>
            </w:r>
            <w:r w:rsidR="004A04BE">
              <w:rPr>
                <w:lang w:val="kk-KZ"/>
              </w:rPr>
              <w:t>;</w:t>
            </w:r>
          </w:p>
          <w:p w14:paraId="023B77D1" w14:textId="5E5E13EC" w:rsidR="00721F2B" w:rsidRPr="004A04BE" w:rsidRDefault="00721F2B" w:rsidP="004A04BE">
            <w:pPr>
              <w:jc w:val="center"/>
            </w:pPr>
            <w:r w:rsidRPr="004A04BE">
              <w:t>Q</w:t>
            </w:r>
            <w:r w:rsidR="00BB6512" w:rsidRPr="004A04BE">
              <w:t>4</w:t>
            </w:r>
            <w:r w:rsidR="000C0F7E" w:rsidRPr="004A04BE">
              <w:t xml:space="preserve"> </w:t>
            </w:r>
            <w:r w:rsidRPr="004A04BE">
              <w:t xml:space="preserve">in </w:t>
            </w:r>
            <w:r w:rsidR="00421552" w:rsidRPr="004A04BE">
              <w:t xml:space="preserve"> </w:t>
            </w:r>
            <w:r w:rsidR="00421552" w:rsidRPr="004A04BE">
              <w:br/>
            </w:r>
            <w:r w:rsidR="00BB6512" w:rsidRPr="004A04BE">
              <w:rPr>
                <w:spacing w:val="4"/>
                <w:shd w:val="clear" w:color="auto" w:fill="FFFFFF"/>
              </w:rPr>
              <w:t>Thermodynamics</w:t>
            </w:r>
          </w:p>
        </w:tc>
        <w:tc>
          <w:tcPr>
            <w:tcW w:w="1701" w:type="dxa"/>
            <w:tcBorders>
              <w:top w:val="single" w:sz="4" w:space="0" w:color="auto"/>
              <w:left w:val="single" w:sz="4" w:space="0" w:color="auto"/>
              <w:bottom w:val="single" w:sz="4" w:space="0" w:color="auto"/>
              <w:right w:val="single" w:sz="4" w:space="0" w:color="auto"/>
            </w:tcBorders>
          </w:tcPr>
          <w:p w14:paraId="73FBDA3C" w14:textId="306DD936" w:rsidR="00721F2B" w:rsidRPr="004A04BE" w:rsidRDefault="00DF5CB0" w:rsidP="004A04BE">
            <w:pPr>
              <w:ind w:left="29"/>
              <w:jc w:val="center"/>
              <w:rPr>
                <w:color w:val="FF0000"/>
              </w:rPr>
            </w:pPr>
            <w:r w:rsidRPr="00DF5CB0">
              <w:t>Emerging Sources Citation</w:t>
            </w:r>
            <w:r>
              <w:t xml:space="preserve"> Index </w:t>
            </w:r>
          </w:p>
        </w:tc>
        <w:tc>
          <w:tcPr>
            <w:tcW w:w="1843" w:type="dxa"/>
            <w:tcBorders>
              <w:top w:val="single" w:sz="4" w:space="0" w:color="auto"/>
              <w:left w:val="single" w:sz="4" w:space="0" w:color="auto"/>
              <w:bottom w:val="single" w:sz="4" w:space="0" w:color="auto"/>
              <w:right w:val="single" w:sz="4" w:space="0" w:color="auto"/>
            </w:tcBorders>
          </w:tcPr>
          <w:p w14:paraId="4D6FAFE0" w14:textId="3896FA1E" w:rsidR="00721F2B" w:rsidRPr="004A04BE" w:rsidRDefault="00721F2B" w:rsidP="004A04BE">
            <w:pPr>
              <w:jc w:val="center"/>
            </w:pPr>
            <w:proofErr w:type="spellStart"/>
            <w:r w:rsidRPr="004A04BE">
              <w:t>CiteScore</w:t>
            </w:r>
            <w:proofErr w:type="spellEnd"/>
            <w:r w:rsidRPr="004A04BE">
              <w:t xml:space="preserve"> 20</w:t>
            </w:r>
            <w:r w:rsidR="00E95F36" w:rsidRPr="004A04BE">
              <w:t>18</w:t>
            </w:r>
            <w:r w:rsidRPr="004A04BE">
              <w:t xml:space="preserve">: </w:t>
            </w:r>
            <w:r w:rsidR="00E95F36" w:rsidRPr="004A04BE">
              <w:t>1</w:t>
            </w:r>
            <w:r w:rsidRPr="004A04BE">
              <w:t>.0</w:t>
            </w:r>
          </w:p>
          <w:p w14:paraId="50BB07F4" w14:textId="77777777" w:rsidR="00721F2B" w:rsidRPr="004A04BE" w:rsidRDefault="00721F2B" w:rsidP="004A04BE">
            <w:pPr>
              <w:jc w:val="center"/>
            </w:pPr>
          </w:p>
          <w:p w14:paraId="4884E509" w14:textId="1B2F3EF9" w:rsidR="00721F2B" w:rsidRPr="004A04BE" w:rsidRDefault="00421552" w:rsidP="004A04BE">
            <w:pPr>
              <w:jc w:val="center"/>
            </w:pPr>
            <w:r w:rsidRPr="004A04BE">
              <w:t>48</w:t>
            </w:r>
            <w:r w:rsidR="00721F2B" w:rsidRPr="004A04BE">
              <w:t xml:space="preserve">% in </w:t>
            </w:r>
            <w:r w:rsidRPr="004A04BE">
              <w:rPr>
                <w:rStyle w:val="ui-selectmenu-text"/>
              </w:rPr>
              <w:t>General Engineering</w:t>
            </w:r>
          </w:p>
          <w:p w14:paraId="678BAA8A" w14:textId="77777777" w:rsidR="00721F2B" w:rsidRPr="004A04BE" w:rsidRDefault="00721F2B" w:rsidP="004A04BE">
            <w:pPr>
              <w:jc w:val="center"/>
            </w:pPr>
          </w:p>
        </w:tc>
        <w:tc>
          <w:tcPr>
            <w:tcW w:w="2126" w:type="dxa"/>
            <w:tcBorders>
              <w:top w:val="single" w:sz="4" w:space="0" w:color="auto"/>
              <w:left w:val="single" w:sz="4" w:space="0" w:color="auto"/>
              <w:bottom w:val="single" w:sz="4" w:space="0" w:color="auto"/>
              <w:right w:val="single" w:sz="4" w:space="0" w:color="auto"/>
            </w:tcBorders>
          </w:tcPr>
          <w:p w14:paraId="64C4A596" w14:textId="2F1532F4" w:rsidR="00AE6B62" w:rsidRPr="004A04BE" w:rsidRDefault="00E95F36" w:rsidP="004A04BE">
            <w:pPr>
              <w:jc w:val="center"/>
            </w:pPr>
            <w:r w:rsidRPr="004A04BE">
              <w:t>G.T.</w:t>
            </w:r>
            <w:r w:rsidR="00ED4471" w:rsidRPr="004A04BE">
              <w:t xml:space="preserve">  </w:t>
            </w:r>
            <w:proofErr w:type="spellStart"/>
            <w:r w:rsidR="00ED4471" w:rsidRPr="004A04BE">
              <w:t>Smagulova</w:t>
            </w:r>
            <w:proofErr w:type="spellEnd"/>
            <w:r w:rsidRPr="004A04BE">
              <w:t>,</w:t>
            </w:r>
          </w:p>
          <w:p w14:paraId="217487D0" w14:textId="5B508B7D" w:rsidR="00AE6B62" w:rsidRPr="004A04BE" w:rsidRDefault="00ED4471" w:rsidP="004A04BE">
            <w:pPr>
              <w:jc w:val="center"/>
            </w:pPr>
            <w:r w:rsidRPr="004A04BE">
              <w:t xml:space="preserve">M </w:t>
            </w:r>
            <w:proofErr w:type="spellStart"/>
            <w:r w:rsidR="00E95F36" w:rsidRPr="004A04BE">
              <w:t>Nazhipkyzy</w:t>
            </w:r>
            <w:proofErr w:type="spellEnd"/>
            <w:r w:rsidR="00E95F36" w:rsidRPr="004A04BE">
              <w:t>,</w:t>
            </w:r>
          </w:p>
          <w:p w14:paraId="063805A8" w14:textId="3C0413E0" w:rsidR="00AE6B62" w:rsidRPr="004A04BE" w:rsidRDefault="00E95F36" w:rsidP="004A04BE">
            <w:pPr>
              <w:jc w:val="center"/>
            </w:pPr>
            <w:r w:rsidRPr="004A04BE">
              <w:t>B.T.</w:t>
            </w:r>
            <w:r w:rsidR="00ED4471" w:rsidRPr="004A04BE">
              <w:t xml:space="preserve"> </w:t>
            </w:r>
            <w:proofErr w:type="spellStart"/>
            <w:r w:rsidR="00ED4471" w:rsidRPr="004A04BE">
              <w:t>Lesbaev</w:t>
            </w:r>
            <w:proofErr w:type="spellEnd"/>
            <w:r w:rsidRPr="004A04BE">
              <w:t>,</w:t>
            </w:r>
          </w:p>
          <w:p w14:paraId="10343560" w14:textId="037B4D93" w:rsidR="00AE6B62" w:rsidRPr="004A04BE" w:rsidRDefault="00E95F36" w:rsidP="004A04BE">
            <w:pPr>
              <w:jc w:val="center"/>
            </w:pPr>
            <w:r w:rsidRPr="004A04BE">
              <w:rPr>
                <w:u w:val="single"/>
              </w:rPr>
              <w:t>A.E</w:t>
            </w:r>
            <w:r w:rsidRPr="004A04BE">
              <w:t>.</w:t>
            </w:r>
            <w:r w:rsidR="00ED4471" w:rsidRPr="004A04BE">
              <w:t xml:space="preserve"> </w:t>
            </w:r>
            <w:r w:rsidR="00ED4471" w:rsidRPr="004A04BE">
              <w:rPr>
                <w:u w:val="single"/>
              </w:rPr>
              <w:t xml:space="preserve"> </w:t>
            </w:r>
            <w:proofErr w:type="spellStart"/>
            <w:r w:rsidR="00ED4471" w:rsidRPr="004A04BE">
              <w:rPr>
                <w:u w:val="single"/>
              </w:rPr>
              <w:t>Bakkara</w:t>
            </w:r>
            <w:proofErr w:type="spellEnd"/>
            <w:r w:rsidRPr="004A04BE">
              <w:t>,</w:t>
            </w:r>
          </w:p>
          <w:p w14:paraId="49A43A3C" w14:textId="2C5BA1AC" w:rsidR="00AE6B62" w:rsidRPr="004A04BE" w:rsidRDefault="00E95F36" w:rsidP="004A04BE">
            <w:pPr>
              <w:jc w:val="center"/>
            </w:pPr>
            <w:r w:rsidRPr="004A04BE">
              <w:t>N.G.</w:t>
            </w:r>
            <w:r w:rsidR="00ED4471" w:rsidRPr="004A04BE">
              <w:t xml:space="preserve">  </w:t>
            </w:r>
            <w:proofErr w:type="spellStart"/>
            <w:r w:rsidR="00ED4471" w:rsidRPr="004A04BE">
              <w:t>Prikhod’ko</w:t>
            </w:r>
            <w:proofErr w:type="spellEnd"/>
            <w:r w:rsidRPr="004A04BE">
              <w:t>,</w:t>
            </w:r>
          </w:p>
          <w:p w14:paraId="26A477F3" w14:textId="52560FD6" w:rsidR="00721F2B" w:rsidRPr="004A04BE" w:rsidRDefault="00ED4471" w:rsidP="004A04BE">
            <w:pPr>
              <w:jc w:val="center"/>
            </w:pPr>
            <w:r w:rsidRPr="004A04BE">
              <w:t xml:space="preserve">Z.A. </w:t>
            </w:r>
            <w:r w:rsidR="00E95F36" w:rsidRPr="004A04BE">
              <w:t>Mansurov</w:t>
            </w:r>
          </w:p>
        </w:tc>
        <w:tc>
          <w:tcPr>
            <w:tcW w:w="1271" w:type="dxa"/>
            <w:tcBorders>
              <w:top w:val="single" w:sz="4" w:space="0" w:color="auto"/>
              <w:left w:val="single" w:sz="4" w:space="0" w:color="auto"/>
              <w:bottom w:val="single" w:sz="4" w:space="0" w:color="auto"/>
              <w:right w:val="single" w:sz="4" w:space="0" w:color="auto"/>
            </w:tcBorders>
          </w:tcPr>
          <w:p w14:paraId="0E9A69C4" w14:textId="2881A46A" w:rsidR="00721F2B" w:rsidRPr="004A04BE" w:rsidRDefault="00BE2E47" w:rsidP="004A04BE">
            <w:pPr>
              <w:ind w:left="29"/>
              <w:jc w:val="center"/>
            </w:pPr>
            <w:r w:rsidRPr="004A04BE">
              <w:rPr>
                <w:lang w:val="kk-KZ"/>
              </w:rPr>
              <w:t>соавтор</w:t>
            </w:r>
          </w:p>
        </w:tc>
      </w:tr>
      <w:tr w:rsidR="006939C6" w:rsidRPr="004A04BE" w14:paraId="2E771B96"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tcPr>
          <w:p w14:paraId="4A54F0B9" w14:textId="77777777" w:rsidR="006939C6" w:rsidRPr="004A04BE" w:rsidRDefault="006939C6"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37A3B4BC" w14:textId="52210326" w:rsidR="006939C6" w:rsidRPr="004A04BE" w:rsidRDefault="00ED4471" w:rsidP="004A04BE">
            <w:pPr>
              <w:tabs>
                <w:tab w:val="left" w:pos="851"/>
              </w:tabs>
              <w:jc w:val="center"/>
            </w:pPr>
            <w:r w:rsidRPr="004A04BE">
              <w:t>Fabrication of Metallic Powders for Energy-Intensive Combustible Compositions by Mechanochemical Treatment: 1. Peculiarities of the Structure and State of Aluminum Powder Particles Formed by Mechanochemical</w:t>
            </w:r>
          </w:p>
        </w:tc>
        <w:tc>
          <w:tcPr>
            <w:tcW w:w="1102" w:type="dxa"/>
            <w:tcBorders>
              <w:top w:val="single" w:sz="4" w:space="0" w:color="auto"/>
              <w:left w:val="single" w:sz="4" w:space="0" w:color="auto"/>
              <w:bottom w:val="single" w:sz="4" w:space="0" w:color="auto"/>
              <w:right w:val="single" w:sz="4" w:space="0" w:color="auto"/>
            </w:tcBorders>
          </w:tcPr>
          <w:p w14:paraId="1E596DBC" w14:textId="341F1BC6" w:rsidR="006939C6" w:rsidRPr="004A04BE" w:rsidRDefault="006939C6" w:rsidP="004A04BE">
            <w:pPr>
              <w:ind w:left="29"/>
              <w:jc w:val="center"/>
              <w:rPr>
                <w:lang w:val="kk-KZ"/>
              </w:rPr>
            </w:pPr>
            <w:r w:rsidRPr="004A04BE">
              <w:t>Статья</w:t>
            </w:r>
          </w:p>
        </w:tc>
        <w:tc>
          <w:tcPr>
            <w:tcW w:w="2158" w:type="dxa"/>
            <w:tcBorders>
              <w:top w:val="single" w:sz="4" w:space="0" w:color="auto"/>
              <w:left w:val="single" w:sz="4" w:space="0" w:color="auto"/>
              <w:bottom w:val="single" w:sz="4" w:space="0" w:color="auto"/>
              <w:right w:val="single" w:sz="4" w:space="0" w:color="auto"/>
            </w:tcBorders>
          </w:tcPr>
          <w:p w14:paraId="555DD2A8" w14:textId="6C7A9412" w:rsidR="00ED4471" w:rsidRPr="004A04BE" w:rsidRDefault="00ED4471" w:rsidP="004A04BE">
            <w:pPr>
              <w:autoSpaceDE w:val="0"/>
              <w:autoSpaceDN w:val="0"/>
              <w:adjustRightInd w:val="0"/>
              <w:jc w:val="center"/>
            </w:pPr>
            <w:r w:rsidRPr="004A04BE">
              <w:rPr>
                <w:iCs/>
              </w:rPr>
              <w:t>Russian Journal of Non-Ferrous M</w:t>
            </w:r>
            <w:r w:rsidR="00AE6B62" w:rsidRPr="004A04BE">
              <w:rPr>
                <w:iCs/>
              </w:rPr>
              <w:t>etals</w:t>
            </w:r>
            <w:r w:rsidR="004A04BE" w:rsidRPr="004A04BE">
              <w:rPr>
                <w:iCs/>
              </w:rPr>
              <w:t xml:space="preserve">, </w:t>
            </w:r>
            <w:r w:rsidR="00AE6B62" w:rsidRPr="004A04BE">
              <w:rPr>
                <w:iCs/>
              </w:rPr>
              <w:t>2018.</w:t>
            </w:r>
          </w:p>
          <w:p w14:paraId="5AABA32C" w14:textId="4AAA621A" w:rsidR="006939C6" w:rsidRPr="004A04BE" w:rsidRDefault="00EE6368" w:rsidP="004A04BE">
            <w:pPr>
              <w:ind w:left="29"/>
              <w:jc w:val="center"/>
              <w:rPr>
                <w:rStyle w:val="ad"/>
                <w:color w:val="auto"/>
                <w:shd w:val="clear" w:color="auto" w:fill="FFFFFF"/>
              </w:rPr>
            </w:pPr>
            <w:hyperlink r:id="rId12" w:history="1">
              <w:r w:rsidR="00ED4471" w:rsidRPr="004A04BE">
                <w:rPr>
                  <w:rStyle w:val="ad"/>
                  <w:color w:val="auto"/>
                  <w:shd w:val="clear" w:color="auto" w:fill="FFFFFF"/>
                </w:rPr>
                <w:t>https://doi.org/10.3103/S1067821218040119</w:t>
              </w:r>
            </w:hyperlink>
          </w:p>
          <w:p w14:paraId="5B696D2A" w14:textId="77777777" w:rsidR="004A04BE" w:rsidRPr="004A04BE" w:rsidRDefault="004A04BE" w:rsidP="004A04BE">
            <w:pPr>
              <w:ind w:left="29"/>
              <w:jc w:val="center"/>
              <w:rPr>
                <w:rFonts w:eastAsia="Calibri"/>
              </w:rPr>
            </w:pPr>
          </w:p>
          <w:p w14:paraId="67D38C2D" w14:textId="35A561F7" w:rsidR="006939C6" w:rsidRPr="004A04BE" w:rsidRDefault="00C50BBF" w:rsidP="004A04BE">
            <w:pPr>
              <w:ind w:left="29"/>
              <w:jc w:val="center"/>
              <w:rPr>
                <w:rFonts w:eastAsia="Calibri"/>
                <w:lang w:val="kk-KZ"/>
              </w:rPr>
            </w:pPr>
            <w:hyperlink r:id="rId13" w:history="1">
              <w:r w:rsidRPr="00CE761B">
                <w:rPr>
                  <w:rStyle w:val="ad"/>
                </w:rPr>
                <w:t>https://www.scopus.com/record/display.uri?eid=2-s2.0-85052059695&amp;origin=resultslist</w:t>
              </w:r>
            </w:hyperlink>
            <w:r>
              <w:t xml:space="preserve"> </w:t>
            </w:r>
          </w:p>
        </w:tc>
        <w:tc>
          <w:tcPr>
            <w:tcW w:w="1701" w:type="dxa"/>
            <w:tcBorders>
              <w:top w:val="single" w:sz="4" w:space="0" w:color="auto"/>
              <w:left w:val="single" w:sz="4" w:space="0" w:color="auto"/>
              <w:bottom w:val="single" w:sz="4" w:space="0" w:color="auto"/>
              <w:right w:val="single" w:sz="4" w:space="0" w:color="auto"/>
            </w:tcBorders>
          </w:tcPr>
          <w:p w14:paraId="5C4713DA" w14:textId="6AF3364A" w:rsidR="006939C6" w:rsidRPr="004A04BE" w:rsidRDefault="006939C6" w:rsidP="004A04BE">
            <w:pPr>
              <w:jc w:val="center"/>
              <w:rPr>
                <w:lang w:val="kk-KZ"/>
              </w:rPr>
            </w:pPr>
            <w:r w:rsidRPr="004A04BE">
              <w:t>IF=</w:t>
            </w:r>
            <w:r w:rsidR="00BB6512" w:rsidRPr="004A04BE">
              <w:t>0.497</w:t>
            </w:r>
            <w:r w:rsidR="004A04BE">
              <w:rPr>
                <w:lang w:val="kk-KZ"/>
              </w:rPr>
              <w:t>;</w:t>
            </w:r>
          </w:p>
          <w:p w14:paraId="39B5941B" w14:textId="6B13EFDB" w:rsidR="006939C6" w:rsidRPr="004A04BE" w:rsidRDefault="00BB6512" w:rsidP="004A04BE">
            <w:pPr>
              <w:jc w:val="center"/>
            </w:pPr>
            <w:r w:rsidRPr="004A04BE">
              <w:t xml:space="preserve">Q4 in </w:t>
            </w:r>
            <w:r w:rsidR="00AE6B62" w:rsidRPr="004A04BE">
              <w:rPr>
                <w:spacing w:val="4"/>
                <w:shd w:val="clear" w:color="auto" w:fill="FFFFFF"/>
              </w:rPr>
              <w:t>Metallurgy &amp; metallurgical engineering</w:t>
            </w:r>
          </w:p>
        </w:tc>
        <w:tc>
          <w:tcPr>
            <w:tcW w:w="1701" w:type="dxa"/>
            <w:tcBorders>
              <w:top w:val="single" w:sz="4" w:space="0" w:color="auto"/>
              <w:left w:val="single" w:sz="4" w:space="0" w:color="auto"/>
              <w:bottom w:val="single" w:sz="4" w:space="0" w:color="auto"/>
              <w:right w:val="single" w:sz="4" w:space="0" w:color="auto"/>
            </w:tcBorders>
          </w:tcPr>
          <w:p w14:paraId="78E6A007" w14:textId="77777777" w:rsidR="006939C6" w:rsidRPr="00DF5CB0" w:rsidRDefault="006939C6" w:rsidP="004A04BE">
            <w:pPr>
              <w:ind w:left="29"/>
              <w:jc w:val="center"/>
            </w:pPr>
            <w:r w:rsidRPr="00DF5CB0">
              <w:t>Science Citation Index Expanded</w:t>
            </w:r>
          </w:p>
          <w:p w14:paraId="05FFB005" w14:textId="0BF309B6" w:rsidR="006939C6" w:rsidRPr="004A04BE" w:rsidRDefault="006939C6" w:rsidP="004A04BE">
            <w:pPr>
              <w:ind w:left="29"/>
              <w:jc w:val="center"/>
              <w:rPr>
                <w:color w:val="FF0000"/>
              </w:rPr>
            </w:pPr>
          </w:p>
        </w:tc>
        <w:tc>
          <w:tcPr>
            <w:tcW w:w="1843" w:type="dxa"/>
            <w:tcBorders>
              <w:top w:val="single" w:sz="4" w:space="0" w:color="auto"/>
              <w:left w:val="single" w:sz="4" w:space="0" w:color="auto"/>
              <w:bottom w:val="single" w:sz="4" w:space="0" w:color="auto"/>
              <w:right w:val="single" w:sz="4" w:space="0" w:color="auto"/>
            </w:tcBorders>
          </w:tcPr>
          <w:p w14:paraId="13C149D9" w14:textId="03874465" w:rsidR="006939C6" w:rsidRPr="004A04BE" w:rsidRDefault="006939C6" w:rsidP="004A04BE">
            <w:pPr>
              <w:jc w:val="center"/>
            </w:pPr>
            <w:proofErr w:type="spellStart"/>
            <w:r w:rsidRPr="004A04BE">
              <w:t>CiteScore</w:t>
            </w:r>
            <w:proofErr w:type="spellEnd"/>
            <w:r w:rsidRPr="004A04BE">
              <w:t xml:space="preserve"> 20</w:t>
            </w:r>
            <w:r w:rsidR="00ED4471" w:rsidRPr="004A04BE">
              <w:t>18</w:t>
            </w:r>
            <w:r w:rsidRPr="004A04BE">
              <w:t xml:space="preserve">: </w:t>
            </w:r>
            <w:r w:rsidR="00ED4471" w:rsidRPr="004A04BE">
              <w:t>0.9</w:t>
            </w:r>
          </w:p>
          <w:p w14:paraId="793ABDFB" w14:textId="77777777" w:rsidR="006939C6" w:rsidRPr="004A04BE" w:rsidRDefault="006939C6" w:rsidP="004A04BE">
            <w:pPr>
              <w:jc w:val="center"/>
            </w:pPr>
          </w:p>
          <w:p w14:paraId="23D96E4F" w14:textId="77777777" w:rsidR="00CA2E08" w:rsidRDefault="00AE6B62" w:rsidP="00CA2E08">
            <w:pPr>
              <w:jc w:val="center"/>
              <w:rPr>
                <w:rStyle w:val="ui-selectmenu-text"/>
                <w:shd w:val="clear" w:color="auto" w:fill="FFFFFF"/>
              </w:rPr>
            </w:pPr>
            <w:r w:rsidRPr="004A04BE">
              <w:t xml:space="preserve">40% </w:t>
            </w:r>
            <w:r w:rsidRPr="004A04BE">
              <w:rPr>
                <w:rStyle w:val="ui-selectmenu-text"/>
                <w:shd w:val="clear" w:color="auto" w:fill="FFFFFF"/>
              </w:rPr>
              <w:t>Metals and Alloys</w:t>
            </w:r>
            <w:r w:rsidR="00CA2E08">
              <w:rPr>
                <w:rStyle w:val="ui-selectmenu-text"/>
                <w:shd w:val="clear" w:color="auto" w:fill="FFFFFF"/>
              </w:rPr>
              <w:t>;</w:t>
            </w:r>
          </w:p>
          <w:p w14:paraId="3592FE32" w14:textId="090E8557" w:rsidR="00CA2E08" w:rsidRDefault="00CA2E08" w:rsidP="00CA2E08">
            <w:pPr>
              <w:jc w:val="center"/>
              <w:rPr>
                <w:shd w:val="clear" w:color="auto" w:fill="FFFFFF"/>
              </w:rPr>
            </w:pPr>
            <w:r>
              <w:rPr>
                <w:rStyle w:val="ui-selectmenu-text"/>
                <w:shd w:val="clear" w:color="auto" w:fill="FFFFFF"/>
              </w:rPr>
              <w:t>29%</w:t>
            </w:r>
            <w:r w:rsidR="00AE6B62" w:rsidRPr="004A04BE">
              <w:rPr>
                <w:rStyle w:val="ui-selectmenu-text"/>
                <w:shd w:val="clear" w:color="auto" w:fill="FFFFFF"/>
              </w:rPr>
              <w:t xml:space="preserve"> </w:t>
            </w:r>
            <w:r w:rsidR="00AE6B62" w:rsidRPr="004A04BE">
              <w:rPr>
                <w:shd w:val="clear" w:color="auto" w:fill="FFFFFF"/>
              </w:rPr>
              <w:t>Mechanics of Materials</w:t>
            </w:r>
            <w:r>
              <w:rPr>
                <w:shd w:val="clear" w:color="auto" w:fill="FFFFFF"/>
              </w:rPr>
              <w:t>;</w:t>
            </w:r>
            <w:r w:rsidR="00AE6B62" w:rsidRPr="004A04BE">
              <w:rPr>
                <w:shd w:val="clear" w:color="auto" w:fill="FFFFFF"/>
              </w:rPr>
              <w:t xml:space="preserve"> </w:t>
            </w:r>
          </w:p>
          <w:p w14:paraId="3D106BFC" w14:textId="7C110FAB" w:rsidR="006939C6" w:rsidRPr="004A04BE" w:rsidRDefault="00AE6B62" w:rsidP="00CA2E08">
            <w:pPr>
              <w:jc w:val="center"/>
            </w:pPr>
            <w:r w:rsidRPr="004A04BE">
              <w:rPr>
                <w:shd w:val="clear" w:color="auto" w:fill="FFFFFF"/>
              </w:rPr>
              <w:t>28%</w:t>
            </w:r>
            <w:r w:rsidRPr="004A04BE">
              <w:t xml:space="preserve"> </w:t>
            </w:r>
            <w:r w:rsidRPr="004A04BE">
              <w:rPr>
                <w:rStyle w:val="ui-selectmenu-text"/>
                <w:shd w:val="clear" w:color="auto" w:fill="FFFFFF"/>
              </w:rPr>
              <w:t>Surfaces, Coatings and Films</w:t>
            </w:r>
          </w:p>
        </w:tc>
        <w:tc>
          <w:tcPr>
            <w:tcW w:w="2126" w:type="dxa"/>
            <w:tcBorders>
              <w:top w:val="single" w:sz="4" w:space="0" w:color="auto"/>
              <w:left w:val="single" w:sz="4" w:space="0" w:color="auto"/>
              <w:bottom w:val="single" w:sz="4" w:space="0" w:color="auto"/>
              <w:right w:val="single" w:sz="4" w:space="0" w:color="auto"/>
            </w:tcBorders>
          </w:tcPr>
          <w:p w14:paraId="6CCFD92C" w14:textId="058265BA" w:rsidR="00AE6B62" w:rsidRPr="004A04BE" w:rsidRDefault="00ED4471" w:rsidP="004A04BE">
            <w:pPr>
              <w:ind w:left="29"/>
              <w:jc w:val="center"/>
            </w:pPr>
            <w:r w:rsidRPr="004A04BE">
              <w:t xml:space="preserve">N. N. </w:t>
            </w:r>
            <w:proofErr w:type="spellStart"/>
            <w:r w:rsidRPr="004A04BE">
              <w:t>Mofa</w:t>
            </w:r>
            <w:proofErr w:type="spellEnd"/>
            <w:r w:rsidRPr="004A04BE">
              <w:t>,</w:t>
            </w:r>
          </w:p>
          <w:p w14:paraId="1E1556A4" w14:textId="768541B8" w:rsidR="00AE6B62" w:rsidRPr="004A04BE" w:rsidRDefault="00ED4471" w:rsidP="004A04BE">
            <w:pPr>
              <w:ind w:left="29"/>
              <w:jc w:val="center"/>
            </w:pPr>
            <w:r w:rsidRPr="004A04BE">
              <w:t>B.S. Sadykov,</w:t>
            </w:r>
          </w:p>
          <w:p w14:paraId="0D8F8BA7" w14:textId="7137360A" w:rsidR="00AE6B62" w:rsidRPr="004A04BE" w:rsidRDefault="00ED4471" w:rsidP="004A04BE">
            <w:pPr>
              <w:ind w:left="29"/>
              <w:jc w:val="center"/>
            </w:pPr>
            <w:r w:rsidRPr="004A04BE">
              <w:rPr>
                <w:u w:val="single"/>
              </w:rPr>
              <w:t xml:space="preserve">A.E. </w:t>
            </w:r>
            <w:proofErr w:type="spellStart"/>
            <w:r w:rsidRPr="004A04BE">
              <w:rPr>
                <w:u w:val="single"/>
              </w:rPr>
              <w:t>Bakkara</w:t>
            </w:r>
            <w:proofErr w:type="spellEnd"/>
            <w:r w:rsidRPr="004A04BE">
              <w:t>,</w:t>
            </w:r>
          </w:p>
          <w:p w14:paraId="3A0B76EB" w14:textId="6E2103C2" w:rsidR="006939C6" w:rsidRPr="004A04BE" w:rsidRDefault="00ED4471" w:rsidP="004A04BE">
            <w:pPr>
              <w:ind w:left="29"/>
              <w:jc w:val="center"/>
              <w:rPr>
                <w:lang w:val="kk-KZ"/>
              </w:rPr>
            </w:pPr>
            <w:r w:rsidRPr="004A04BE">
              <w:t>Z.A. Mansurov</w:t>
            </w:r>
          </w:p>
        </w:tc>
        <w:tc>
          <w:tcPr>
            <w:tcW w:w="1271" w:type="dxa"/>
            <w:tcBorders>
              <w:top w:val="single" w:sz="4" w:space="0" w:color="auto"/>
              <w:left w:val="single" w:sz="4" w:space="0" w:color="auto"/>
              <w:bottom w:val="single" w:sz="4" w:space="0" w:color="auto"/>
              <w:right w:val="single" w:sz="4" w:space="0" w:color="auto"/>
            </w:tcBorders>
          </w:tcPr>
          <w:p w14:paraId="64DDDD13" w14:textId="182519F2" w:rsidR="006939C6" w:rsidRPr="004A04BE" w:rsidRDefault="006939C6" w:rsidP="004A04BE">
            <w:pPr>
              <w:ind w:left="29"/>
              <w:jc w:val="center"/>
              <w:rPr>
                <w:lang w:val="kk-KZ"/>
              </w:rPr>
            </w:pPr>
            <w:r w:rsidRPr="004A04BE">
              <w:rPr>
                <w:lang w:val="kk-KZ"/>
              </w:rPr>
              <w:t>соавтор</w:t>
            </w:r>
          </w:p>
        </w:tc>
      </w:tr>
      <w:tr w:rsidR="00444428" w:rsidRPr="004A04BE" w14:paraId="3BEFCB18"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tcPr>
          <w:p w14:paraId="7B266951" w14:textId="77777777" w:rsidR="00444428" w:rsidRPr="004A04BE" w:rsidRDefault="00444428"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525AC18D" w14:textId="77777777" w:rsidR="004D5124" w:rsidRPr="004A04BE" w:rsidRDefault="004D5124" w:rsidP="004A04BE">
            <w:pPr>
              <w:pStyle w:val="2"/>
              <w:spacing w:before="0"/>
              <w:jc w:val="center"/>
              <w:rPr>
                <w:rFonts w:ascii="Times New Roman" w:hAnsi="Times New Roman" w:cs="Times New Roman"/>
                <w:color w:val="auto"/>
                <w:sz w:val="24"/>
                <w:szCs w:val="24"/>
              </w:rPr>
            </w:pPr>
            <w:r w:rsidRPr="004A04BE">
              <w:rPr>
                <w:rStyle w:val="highlight-moduleako5d"/>
                <w:rFonts w:ascii="Times New Roman" w:hAnsi="Times New Roman" w:cs="Times New Roman"/>
                <w:color w:val="auto"/>
                <w:sz w:val="24"/>
                <w:szCs w:val="24"/>
              </w:rPr>
              <w:t xml:space="preserve">Fabrication of Metal Powders for Energy-Intensive Combustible Compositions Using Mechanochemical Treatment: 2. Structure and Reactivity of Mechanically </w:t>
            </w:r>
            <w:r w:rsidRPr="004A04BE">
              <w:rPr>
                <w:rStyle w:val="highlight-moduleako5d"/>
                <w:rFonts w:ascii="Times New Roman" w:hAnsi="Times New Roman" w:cs="Times New Roman"/>
                <w:color w:val="auto"/>
                <w:sz w:val="24"/>
                <w:szCs w:val="24"/>
              </w:rPr>
              <w:lastRenderedPageBreak/>
              <w:t>Activated Al–Modifier–SiO</w:t>
            </w:r>
            <w:r w:rsidRPr="004A04BE">
              <w:rPr>
                <w:rStyle w:val="highlight-moduleako5d"/>
                <w:rFonts w:ascii="Times New Roman" w:hAnsi="Times New Roman" w:cs="Times New Roman"/>
                <w:color w:val="auto"/>
                <w:sz w:val="24"/>
                <w:szCs w:val="24"/>
                <w:vertAlign w:val="subscript"/>
              </w:rPr>
              <w:t>2</w:t>
            </w:r>
            <w:r w:rsidRPr="004A04BE">
              <w:rPr>
                <w:rStyle w:val="apple-converted-space"/>
                <w:rFonts w:ascii="Times New Roman" w:hAnsi="Times New Roman" w:cs="Times New Roman"/>
                <w:color w:val="auto"/>
                <w:sz w:val="24"/>
                <w:szCs w:val="24"/>
              </w:rPr>
              <w:t> </w:t>
            </w:r>
            <w:r w:rsidRPr="004A04BE">
              <w:rPr>
                <w:rStyle w:val="highlight-moduleako5d"/>
                <w:rFonts w:ascii="Times New Roman" w:hAnsi="Times New Roman" w:cs="Times New Roman"/>
                <w:color w:val="auto"/>
                <w:sz w:val="24"/>
                <w:szCs w:val="24"/>
              </w:rPr>
              <w:t>Mixtures</w:t>
            </w:r>
          </w:p>
          <w:p w14:paraId="0BA341BD" w14:textId="384536F9" w:rsidR="00444428" w:rsidRPr="004A04BE" w:rsidRDefault="00444428" w:rsidP="004A04BE">
            <w:pPr>
              <w:tabs>
                <w:tab w:val="left" w:pos="851"/>
              </w:tabs>
              <w:jc w:val="center"/>
            </w:pPr>
          </w:p>
        </w:tc>
        <w:tc>
          <w:tcPr>
            <w:tcW w:w="1102" w:type="dxa"/>
            <w:tcBorders>
              <w:top w:val="single" w:sz="4" w:space="0" w:color="auto"/>
              <w:left w:val="single" w:sz="4" w:space="0" w:color="auto"/>
              <w:bottom w:val="single" w:sz="4" w:space="0" w:color="auto"/>
              <w:right w:val="single" w:sz="4" w:space="0" w:color="auto"/>
            </w:tcBorders>
          </w:tcPr>
          <w:p w14:paraId="111DA623" w14:textId="3A1B9A2A" w:rsidR="00444428" w:rsidRPr="004A04BE" w:rsidRDefault="00444428" w:rsidP="004A04BE">
            <w:pPr>
              <w:ind w:left="29"/>
              <w:jc w:val="center"/>
              <w:rPr>
                <w:lang w:val="kk-KZ"/>
              </w:rPr>
            </w:pPr>
            <w:r w:rsidRPr="004A04BE">
              <w:lastRenderedPageBreak/>
              <w:t>Статья</w:t>
            </w:r>
          </w:p>
        </w:tc>
        <w:tc>
          <w:tcPr>
            <w:tcW w:w="2158" w:type="dxa"/>
            <w:tcBorders>
              <w:top w:val="single" w:sz="4" w:space="0" w:color="auto"/>
              <w:left w:val="single" w:sz="4" w:space="0" w:color="auto"/>
              <w:bottom w:val="single" w:sz="4" w:space="0" w:color="auto"/>
              <w:right w:val="single" w:sz="4" w:space="0" w:color="auto"/>
            </w:tcBorders>
          </w:tcPr>
          <w:p w14:paraId="44266360" w14:textId="130870D3" w:rsidR="00444428" w:rsidRPr="004A04BE" w:rsidRDefault="00444428" w:rsidP="004A04BE">
            <w:pPr>
              <w:autoSpaceDE w:val="0"/>
              <w:autoSpaceDN w:val="0"/>
              <w:adjustRightInd w:val="0"/>
              <w:jc w:val="center"/>
              <w:rPr>
                <w:iCs/>
              </w:rPr>
            </w:pPr>
            <w:r w:rsidRPr="004A04BE">
              <w:rPr>
                <w:iCs/>
              </w:rPr>
              <w:t>Russian Journal of Non-Ferrous Metals</w:t>
            </w:r>
            <w:r w:rsidR="004A04BE" w:rsidRPr="004A04BE">
              <w:rPr>
                <w:iCs/>
              </w:rPr>
              <w:t xml:space="preserve">, </w:t>
            </w:r>
            <w:r w:rsidRPr="004A04BE">
              <w:rPr>
                <w:iCs/>
              </w:rPr>
              <w:t>2019.</w:t>
            </w:r>
          </w:p>
          <w:p w14:paraId="5DC21914" w14:textId="77777777" w:rsidR="004A04BE" w:rsidRPr="004A04BE" w:rsidRDefault="004A04BE" w:rsidP="004A04BE">
            <w:pPr>
              <w:autoSpaceDE w:val="0"/>
              <w:autoSpaceDN w:val="0"/>
              <w:adjustRightInd w:val="0"/>
              <w:jc w:val="center"/>
            </w:pPr>
          </w:p>
          <w:p w14:paraId="779241D5" w14:textId="179C8594" w:rsidR="004D5124" w:rsidRPr="004A04BE" w:rsidRDefault="00EE6368" w:rsidP="004A04BE">
            <w:pPr>
              <w:ind w:left="29"/>
              <w:jc w:val="center"/>
              <w:rPr>
                <w:shd w:val="clear" w:color="auto" w:fill="FFFFFF"/>
              </w:rPr>
            </w:pPr>
            <w:hyperlink r:id="rId14" w:history="1">
              <w:r w:rsidR="004D5124" w:rsidRPr="004A04BE">
                <w:rPr>
                  <w:rStyle w:val="ad"/>
                  <w:color w:val="auto"/>
                  <w:shd w:val="clear" w:color="auto" w:fill="FFFFFF"/>
                </w:rPr>
                <w:t>https://doi.org/10.3103/S1067821219060130</w:t>
              </w:r>
            </w:hyperlink>
            <w:r w:rsidR="00C50BBF">
              <w:rPr>
                <w:rStyle w:val="ad"/>
                <w:color w:val="auto"/>
                <w:shd w:val="clear" w:color="auto" w:fill="FFFFFF"/>
              </w:rPr>
              <w:t xml:space="preserve"> </w:t>
            </w:r>
          </w:p>
          <w:p w14:paraId="4F8CB19D" w14:textId="77777777" w:rsidR="004722EA" w:rsidRPr="004A04BE" w:rsidRDefault="004722EA" w:rsidP="004A04BE">
            <w:pPr>
              <w:ind w:left="29"/>
              <w:jc w:val="center"/>
              <w:rPr>
                <w:shd w:val="clear" w:color="auto" w:fill="FFFFFF"/>
              </w:rPr>
            </w:pPr>
          </w:p>
          <w:p w14:paraId="397B4237" w14:textId="539BB5DB" w:rsidR="00444428" w:rsidRPr="004A04BE" w:rsidRDefault="00C50BBF" w:rsidP="004A04BE">
            <w:pPr>
              <w:ind w:left="29"/>
              <w:jc w:val="center"/>
              <w:rPr>
                <w:rFonts w:eastAsia="Calibri"/>
              </w:rPr>
            </w:pPr>
            <w:hyperlink r:id="rId15" w:history="1">
              <w:r w:rsidRPr="00CE761B">
                <w:rPr>
                  <w:rStyle w:val="ad"/>
                </w:rPr>
                <w:t>https://www.scopus.com/record/display.uri?eid=2-s2.0-85078121003&amp;origin=resultslist</w:t>
              </w:r>
            </w:hyperlink>
            <w:r>
              <w:t xml:space="preserve"> </w:t>
            </w:r>
          </w:p>
        </w:tc>
        <w:tc>
          <w:tcPr>
            <w:tcW w:w="1701" w:type="dxa"/>
            <w:tcBorders>
              <w:top w:val="single" w:sz="4" w:space="0" w:color="auto"/>
              <w:left w:val="single" w:sz="4" w:space="0" w:color="auto"/>
              <w:bottom w:val="single" w:sz="4" w:space="0" w:color="auto"/>
              <w:right w:val="single" w:sz="4" w:space="0" w:color="auto"/>
            </w:tcBorders>
          </w:tcPr>
          <w:p w14:paraId="2FB544D0" w14:textId="0F76923F" w:rsidR="00444428" w:rsidRPr="004A04BE" w:rsidRDefault="00444428" w:rsidP="004A04BE">
            <w:pPr>
              <w:jc w:val="center"/>
              <w:rPr>
                <w:lang w:val="kk-KZ"/>
              </w:rPr>
            </w:pPr>
            <w:r w:rsidRPr="004A04BE">
              <w:t>IF=0.</w:t>
            </w:r>
            <w:r w:rsidR="004D5124" w:rsidRPr="004A04BE">
              <w:t>576</w:t>
            </w:r>
            <w:r w:rsidR="004A04BE">
              <w:rPr>
                <w:lang w:val="kk-KZ"/>
              </w:rPr>
              <w:t>;</w:t>
            </w:r>
          </w:p>
          <w:p w14:paraId="48A805FB" w14:textId="581DA6F8" w:rsidR="00444428" w:rsidRPr="004A04BE" w:rsidRDefault="00444428" w:rsidP="004A04BE">
            <w:pPr>
              <w:jc w:val="center"/>
            </w:pPr>
            <w:r w:rsidRPr="004A04BE">
              <w:t xml:space="preserve">Q4 in </w:t>
            </w:r>
            <w:r w:rsidRPr="004A04BE">
              <w:rPr>
                <w:spacing w:val="4"/>
                <w:shd w:val="clear" w:color="auto" w:fill="FFFFFF"/>
              </w:rPr>
              <w:t>Metallurgy &amp; metallurgical engineering</w:t>
            </w:r>
          </w:p>
        </w:tc>
        <w:tc>
          <w:tcPr>
            <w:tcW w:w="1701" w:type="dxa"/>
            <w:tcBorders>
              <w:top w:val="single" w:sz="4" w:space="0" w:color="auto"/>
              <w:left w:val="single" w:sz="4" w:space="0" w:color="auto"/>
              <w:bottom w:val="single" w:sz="4" w:space="0" w:color="auto"/>
              <w:right w:val="single" w:sz="4" w:space="0" w:color="auto"/>
            </w:tcBorders>
          </w:tcPr>
          <w:p w14:paraId="563B68A4" w14:textId="77777777" w:rsidR="00444428" w:rsidRPr="00DF5CB0" w:rsidRDefault="00444428" w:rsidP="004A04BE">
            <w:pPr>
              <w:ind w:left="29"/>
              <w:jc w:val="center"/>
            </w:pPr>
            <w:r w:rsidRPr="00DF5CB0">
              <w:t>Science Citation Index Expanded</w:t>
            </w:r>
          </w:p>
          <w:p w14:paraId="70FA4B64" w14:textId="1862394B" w:rsidR="00444428" w:rsidRPr="004A04BE" w:rsidRDefault="00444428" w:rsidP="004A04BE">
            <w:pPr>
              <w:ind w:left="29"/>
              <w:jc w:val="center"/>
              <w:rPr>
                <w:color w:val="FF0000"/>
              </w:rPr>
            </w:pPr>
          </w:p>
        </w:tc>
        <w:tc>
          <w:tcPr>
            <w:tcW w:w="1843" w:type="dxa"/>
            <w:tcBorders>
              <w:top w:val="single" w:sz="4" w:space="0" w:color="auto"/>
              <w:left w:val="single" w:sz="4" w:space="0" w:color="auto"/>
              <w:bottom w:val="single" w:sz="4" w:space="0" w:color="auto"/>
              <w:right w:val="single" w:sz="4" w:space="0" w:color="auto"/>
            </w:tcBorders>
          </w:tcPr>
          <w:p w14:paraId="5DC5F260" w14:textId="0A8663F2" w:rsidR="00444428" w:rsidRPr="00601739" w:rsidRDefault="00444428" w:rsidP="004A04BE">
            <w:pPr>
              <w:jc w:val="center"/>
              <w:rPr>
                <w:lang w:val="kk-KZ"/>
              </w:rPr>
            </w:pPr>
            <w:proofErr w:type="spellStart"/>
            <w:r w:rsidRPr="004A04BE">
              <w:t>CiteScore</w:t>
            </w:r>
            <w:proofErr w:type="spellEnd"/>
            <w:r w:rsidRPr="004A04BE">
              <w:t xml:space="preserve"> 201</w:t>
            </w:r>
            <w:r w:rsidR="004D5124" w:rsidRPr="004A04BE">
              <w:t>9</w:t>
            </w:r>
            <w:r w:rsidRPr="004A04BE">
              <w:t xml:space="preserve">: </w:t>
            </w:r>
            <w:r w:rsidR="004D5124" w:rsidRPr="004A04BE">
              <w:t>1.1</w:t>
            </w:r>
            <w:r w:rsidR="00601739">
              <w:rPr>
                <w:lang w:val="kk-KZ"/>
              </w:rPr>
              <w:t>;</w:t>
            </w:r>
          </w:p>
          <w:p w14:paraId="0DF02D50" w14:textId="77777777" w:rsidR="00444428" w:rsidRPr="004A04BE" w:rsidRDefault="00444428" w:rsidP="004A04BE">
            <w:pPr>
              <w:jc w:val="center"/>
            </w:pPr>
          </w:p>
          <w:p w14:paraId="716D7D8E" w14:textId="77777777" w:rsidR="00CA2E08" w:rsidRDefault="00444428" w:rsidP="00CA2E08">
            <w:pPr>
              <w:jc w:val="center"/>
              <w:rPr>
                <w:rStyle w:val="ui-selectmenu-text"/>
                <w:shd w:val="clear" w:color="auto" w:fill="FFFFFF"/>
              </w:rPr>
            </w:pPr>
            <w:r w:rsidRPr="004A04BE">
              <w:t>4</w:t>
            </w:r>
            <w:r w:rsidR="004D5124" w:rsidRPr="004A04BE">
              <w:t>1</w:t>
            </w:r>
            <w:r w:rsidRPr="004A04BE">
              <w:t xml:space="preserve">% </w:t>
            </w:r>
            <w:r w:rsidRPr="004A04BE">
              <w:rPr>
                <w:rStyle w:val="ui-selectmenu-text"/>
                <w:shd w:val="clear" w:color="auto" w:fill="FFFFFF"/>
              </w:rPr>
              <w:t>Metals and Alloys</w:t>
            </w:r>
            <w:r w:rsidR="00CA2E08">
              <w:rPr>
                <w:rStyle w:val="ui-selectmenu-text"/>
                <w:shd w:val="clear" w:color="auto" w:fill="FFFFFF"/>
              </w:rPr>
              <w:t>;</w:t>
            </w:r>
          </w:p>
          <w:p w14:paraId="4D2B3A08" w14:textId="5A4B8F50" w:rsidR="00444428" w:rsidRPr="004A04BE" w:rsidRDefault="00444428" w:rsidP="00CA2E08">
            <w:pPr>
              <w:jc w:val="center"/>
            </w:pPr>
            <w:r w:rsidRPr="004A04BE">
              <w:rPr>
                <w:rStyle w:val="ui-selectmenu-text"/>
                <w:shd w:val="clear" w:color="auto" w:fill="FFFFFF"/>
              </w:rPr>
              <w:t>2</w:t>
            </w:r>
            <w:r w:rsidR="004D5124" w:rsidRPr="004A04BE">
              <w:rPr>
                <w:rStyle w:val="ui-selectmenu-text"/>
                <w:shd w:val="clear" w:color="auto" w:fill="FFFFFF"/>
              </w:rPr>
              <w:t>7</w:t>
            </w:r>
            <w:r w:rsidR="00CA2E08">
              <w:rPr>
                <w:rStyle w:val="ui-selectmenu-text"/>
                <w:shd w:val="clear" w:color="auto" w:fill="FFFFFF"/>
              </w:rPr>
              <w:t xml:space="preserve">% </w:t>
            </w:r>
            <w:r w:rsidRPr="004A04BE">
              <w:rPr>
                <w:shd w:val="clear" w:color="auto" w:fill="FFFFFF"/>
              </w:rPr>
              <w:t xml:space="preserve"> Mechanics of Materials</w:t>
            </w:r>
            <w:r w:rsidR="00CA2E08">
              <w:rPr>
                <w:shd w:val="clear" w:color="auto" w:fill="FFFFFF"/>
              </w:rPr>
              <w:t>;</w:t>
            </w:r>
            <w:r w:rsidRPr="004A04BE">
              <w:rPr>
                <w:shd w:val="clear" w:color="auto" w:fill="FFFFFF"/>
              </w:rPr>
              <w:t xml:space="preserve"> 2</w:t>
            </w:r>
            <w:r w:rsidR="004D5124" w:rsidRPr="004A04BE">
              <w:rPr>
                <w:shd w:val="clear" w:color="auto" w:fill="FFFFFF"/>
              </w:rPr>
              <w:t>9</w:t>
            </w:r>
            <w:r w:rsidRPr="004A04BE">
              <w:rPr>
                <w:shd w:val="clear" w:color="auto" w:fill="FFFFFF"/>
              </w:rPr>
              <w:t>%</w:t>
            </w:r>
            <w:r w:rsidRPr="004A04BE">
              <w:t xml:space="preserve"> </w:t>
            </w:r>
            <w:r w:rsidRPr="004A04BE">
              <w:rPr>
                <w:rStyle w:val="ui-selectmenu-text"/>
                <w:shd w:val="clear" w:color="auto" w:fill="FFFFFF"/>
              </w:rPr>
              <w:t>Surfaces, Coatings and Films</w:t>
            </w:r>
          </w:p>
        </w:tc>
        <w:tc>
          <w:tcPr>
            <w:tcW w:w="2126" w:type="dxa"/>
            <w:tcBorders>
              <w:top w:val="single" w:sz="4" w:space="0" w:color="auto"/>
              <w:left w:val="single" w:sz="4" w:space="0" w:color="auto"/>
              <w:bottom w:val="single" w:sz="4" w:space="0" w:color="auto"/>
              <w:right w:val="single" w:sz="4" w:space="0" w:color="auto"/>
            </w:tcBorders>
          </w:tcPr>
          <w:p w14:paraId="592D8704" w14:textId="18513FDD" w:rsidR="00444428" w:rsidRPr="004A04BE" w:rsidRDefault="00444428" w:rsidP="004A04BE">
            <w:pPr>
              <w:ind w:left="29"/>
              <w:jc w:val="center"/>
            </w:pPr>
            <w:r w:rsidRPr="004A04BE">
              <w:t xml:space="preserve">N. N. </w:t>
            </w:r>
            <w:proofErr w:type="spellStart"/>
            <w:r w:rsidRPr="004A04BE">
              <w:t>Mofa</w:t>
            </w:r>
            <w:proofErr w:type="spellEnd"/>
            <w:r w:rsidRPr="004A04BE">
              <w:t>,</w:t>
            </w:r>
          </w:p>
          <w:p w14:paraId="42A19392" w14:textId="000BB42A" w:rsidR="00444428" w:rsidRPr="004A04BE" w:rsidRDefault="00444428" w:rsidP="004A04BE">
            <w:pPr>
              <w:ind w:left="29"/>
              <w:jc w:val="center"/>
            </w:pPr>
            <w:r w:rsidRPr="004A04BE">
              <w:t>B.S. Sadykov,</w:t>
            </w:r>
          </w:p>
          <w:p w14:paraId="4BA73030" w14:textId="5C0B6F8B" w:rsidR="00444428" w:rsidRPr="004A04BE" w:rsidRDefault="00444428" w:rsidP="004A04BE">
            <w:pPr>
              <w:ind w:left="29"/>
              <w:jc w:val="center"/>
            </w:pPr>
            <w:r w:rsidRPr="004A04BE">
              <w:rPr>
                <w:u w:val="single"/>
              </w:rPr>
              <w:t xml:space="preserve">A.E. </w:t>
            </w:r>
            <w:proofErr w:type="spellStart"/>
            <w:r w:rsidRPr="004A04BE">
              <w:rPr>
                <w:u w:val="single"/>
              </w:rPr>
              <w:t>Bakkara</w:t>
            </w:r>
            <w:proofErr w:type="spellEnd"/>
            <w:r w:rsidRPr="004A04BE">
              <w:t>,</w:t>
            </w:r>
          </w:p>
          <w:p w14:paraId="0E5E24BE" w14:textId="3DC321DB" w:rsidR="00444428" w:rsidRPr="004A04BE" w:rsidRDefault="00444428" w:rsidP="004A04BE">
            <w:pPr>
              <w:ind w:left="29"/>
              <w:jc w:val="center"/>
              <w:rPr>
                <w:lang w:val="kk-KZ"/>
              </w:rPr>
            </w:pPr>
            <w:r w:rsidRPr="004A04BE">
              <w:t>Z.A. Mansurov</w:t>
            </w:r>
          </w:p>
        </w:tc>
        <w:tc>
          <w:tcPr>
            <w:tcW w:w="1271" w:type="dxa"/>
            <w:tcBorders>
              <w:top w:val="single" w:sz="4" w:space="0" w:color="auto"/>
              <w:left w:val="single" w:sz="4" w:space="0" w:color="auto"/>
              <w:bottom w:val="single" w:sz="4" w:space="0" w:color="auto"/>
              <w:right w:val="single" w:sz="4" w:space="0" w:color="auto"/>
            </w:tcBorders>
          </w:tcPr>
          <w:p w14:paraId="4CB44CB6" w14:textId="514B83B9" w:rsidR="00444428" w:rsidRPr="004A04BE" w:rsidRDefault="00444428" w:rsidP="004A04BE">
            <w:pPr>
              <w:ind w:left="29"/>
              <w:jc w:val="center"/>
              <w:rPr>
                <w:lang w:val="kk-KZ"/>
              </w:rPr>
            </w:pPr>
            <w:r w:rsidRPr="004A04BE">
              <w:rPr>
                <w:lang w:val="kk-KZ"/>
              </w:rPr>
              <w:t>соавтор</w:t>
            </w:r>
          </w:p>
        </w:tc>
      </w:tr>
      <w:tr w:rsidR="006939C6" w:rsidRPr="004A04BE" w14:paraId="0EF1727F"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36DBD87" w14:textId="77777777" w:rsidR="006939C6" w:rsidRPr="004A04BE" w:rsidRDefault="006939C6"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C88FC" w14:textId="46FD96CD" w:rsidR="006939C6" w:rsidRPr="004A04BE" w:rsidRDefault="00EE6368" w:rsidP="004A04BE">
            <w:pPr>
              <w:tabs>
                <w:tab w:val="left" w:pos="851"/>
              </w:tabs>
              <w:jc w:val="center"/>
            </w:pPr>
            <w:hyperlink r:id="rId16" w:history="1">
              <w:r w:rsidR="004722EA" w:rsidRPr="004A04BE">
                <w:rPr>
                  <w:rStyle w:val="typography-modulelvnit"/>
                </w:rPr>
                <w:t xml:space="preserve">Preparation of silvered colloidal compositions for </w:t>
              </w:r>
              <w:proofErr w:type="spellStart"/>
              <w:r w:rsidR="004722EA" w:rsidRPr="004A04BE">
                <w:rPr>
                  <w:rStyle w:val="typography-modulelvnit"/>
                </w:rPr>
                <w:t>nanocosmetic</w:t>
              </w:r>
              <w:proofErr w:type="spellEnd"/>
              <w:r w:rsidR="004722EA" w:rsidRPr="004A04BE">
                <w:rPr>
                  <w:rStyle w:val="typography-modulelvnit"/>
                </w:rPr>
                <w:t xml:space="preserve"> drugs</w:t>
              </w:r>
            </w:hyperlink>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FEFF415" w14:textId="59293EE4" w:rsidR="006939C6" w:rsidRPr="004A04BE" w:rsidRDefault="006939C6" w:rsidP="004A04BE">
            <w:pPr>
              <w:ind w:left="29"/>
              <w:jc w:val="center"/>
              <w:rPr>
                <w:lang w:val="kk-KZ"/>
              </w:rPr>
            </w:pPr>
            <w:r w:rsidRPr="004A04BE">
              <w:t>Статья</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AFFCC18" w14:textId="773EA5FD" w:rsidR="004365AB" w:rsidRPr="004A04BE" w:rsidRDefault="004722EA" w:rsidP="004A04BE">
            <w:pPr>
              <w:pStyle w:val="2"/>
              <w:shd w:val="clear" w:color="auto" w:fill="FFFFFF"/>
              <w:jc w:val="center"/>
              <w:rPr>
                <w:rFonts w:ascii="Times New Roman" w:hAnsi="Times New Roman" w:cs="Times New Roman"/>
                <w:color w:val="auto"/>
                <w:sz w:val="24"/>
                <w:szCs w:val="24"/>
              </w:rPr>
            </w:pPr>
            <w:r w:rsidRPr="004A04BE">
              <w:rPr>
                <w:rFonts w:ascii="Times New Roman" w:hAnsi="Times New Roman" w:cs="Times New Roman"/>
                <w:color w:val="auto"/>
                <w:sz w:val="24"/>
                <w:szCs w:val="24"/>
              </w:rPr>
              <w:t xml:space="preserve">Eurasian </w:t>
            </w:r>
            <w:proofErr w:type="spellStart"/>
            <w:r w:rsidRPr="004A04BE">
              <w:rPr>
                <w:rFonts w:ascii="Times New Roman" w:hAnsi="Times New Roman" w:cs="Times New Roman"/>
                <w:color w:val="auto"/>
                <w:sz w:val="24"/>
                <w:szCs w:val="24"/>
              </w:rPr>
              <w:t>Chemico</w:t>
            </w:r>
            <w:proofErr w:type="spellEnd"/>
            <w:r w:rsidRPr="004A04BE">
              <w:rPr>
                <w:rFonts w:ascii="Times New Roman" w:hAnsi="Times New Roman" w:cs="Times New Roman"/>
                <w:color w:val="auto"/>
                <w:sz w:val="24"/>
                <w:szCs w:val="24"/>
              </w:rPr>
              <w:t>-Technological Journal</w:t>
            </w:r>
            <w:r w:rsidR="006939C6" w:rsidRPr="004A04BE">
              <w:rPr>
                <w:rFonts w:ascii="Times New Roman" w:hAnsi="Times New Roman" w:cs="Times New Roman"/>
                <w:color w:val="auto"/>
                <w:sz w:val="24"/>
                <w:szCs w:val="24"/>
                <w:lang w:val="kk-KZ"/>
              </w:rPr>
              <w:t>, 20</w:t>
            </w:r>
            <w:r w:rsidRPr="004A04BE">
              <w:rPr>
                <w:rFonts w:ascii="Times New Roman" w:hAnsi="Times New Roman" w:cs="Times New Roman"/>
                <w:color w:val="auto"/>
                <w:sz w:val="24"/>
                <w:szCs w:val="24"/>
              </w:rPr>
              <w:t>20.</w:t>
            </w:r>
          </w:p>
          <w:p w14:paraId="6CB0715D" w14:textId="77777777" w:rsidR="004365AB" w:rsidRPr="004A04BE" w:rsidRDefault="004365AB" w:rsidP="004A04BE">
            <w:pPr>
              <w:jc w:val="center"/>
              <w:rPr>
                <w:lang w:eastAsia="ar-SA"/>
              </w:rPr>
            </w:pPr>
          </w:p>
          <w:p w14:paraId="0F4F41BA" w14:textId="01F6A76D" w:rsidR="006939C6" w:rsidRPr="004A04BE" w:rsidRDefault="00EE6368" w:rsidP="004A04BE">
            <w:pPr>
              <w:jc w:val="center"/>
              <w:rPr>
                <w:lang w:val="kk-KZ"/>
              </w:rPr>
            </w:pPr>
            <w:hyperlink r:id="rId17" w:history="1">
              <w:r w:rsidR="004365AB" w:rsidRPr="004A04BE">
                <w:rPr>
                  <w:rStyle w:val="ad"/>
                  <w:color w:val="auto"/>
                </w:rPr>
                <w:t>https://doi.org/10.18321/ectj925</w:t>
              </w:r>
            </w:hyperlink>
          </w:p>
          <w:p w14:paraId="661EDF99" w14:textId="77777777" w:rsidR="004365AB" w:rsidRPr="004A04BE" w:rsidRDefault="004365AB" w:rsidP="004A04BE">
            <w:pPr>
              <w:jc w:val="center"/>
              <w:rPr>
                <w:lang w:val="kk-KZ"/>
              </w:rPr>
            </w:pPr>
          </w:p>
          <w:p w14:paraId="03737684" w14:textId="1A8A9AF0" w:rsidR="006939C6" w:rsidRPr="00C50BBF" w:rsidRDefault="00C50BBF" w:rsidP="004A04BE">
            <w:pPr>
              <w:ind w:left="29"/>
              <w:jc w:val="center"/>
              <w:rPr>
                <w:rFonts w:eastAsia="Calibri"/>
                <w:lang w:val="kk-KZ"/>
              </w:rPr>
            </w:pPr>
            <w:hyperlink r:id="rId18" w:history="1">
              <w:r w:rsidRPr="00CE761B">
                <w:rPr>
                  <w:rStyle w:val="ad"/>
                  <w:lang w:val="kk-KZ"/>
                </w:rPr>
                <w:t>https://www.scopus.com/record/display.uri?eid=2-s2.0-85083092128&amp;origin=resultslist</w:t>
              </w:r>
            </w:hyperlink>
            <w:r w:rsidRPr="00C50BBF">
              <w:rPr>
                <w:lang w:val="kk-KZ"/>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72F44" w14:textId="5167E855" w:rsidR="006939C6" w:rsidRPr="004A04BE" w:rsidRDefault="006939C6" w:rsidP="004A04BE">
            <w:pPr>
              <w:jc w:val="center"/>
            </w:pPr>
            <w:r w:rsidRPr="004A04BE">
              <w:t>IF=</w:t>
            </w:r>
            <w:r w:rsidR="00C470CA" w:rsidRPr="004A04BE">
              <w:t>0.</w:t>
            </w:r>
            <w:r w:rsidR="00DE29D4" w:rsidRPr="004A04BE">
              <w:t>271</w:t>
            </w:r>
            <w:r w:rsidRPr="004A04BE">
              <w:t>;</w:t>
            </w:r>
          </w:p>
          <w:p w14:paraId="40FFAD92" w14:textId="1F8823FE" w:rsidR="00C470CA" w:rsidRPr="004A04BE" w:rsidRDefault="006939C6" w:rsidP="004A04BE">
            <w:pPr>
              <w:spacing w:line="240" w:lineRule="atLeast"/>
              <w:jc w:val="center"/>
              <w:rPr>
                <w:spacing w:val="23"/>
              </w:rPr>
            </w:pPr>
            <w:r w:rsidRPr="004A04BE">
              <w:t>Q</w:t>
            </w:r>
            <w:r w:rsidR="00C470CA" w:rsidRPr="004A04BE">
              <w:t xml:space="preserve">4 </w:t>
            </w:r>
            <w:r w:rsidR="00C470CA" w:rsidRPr="004A04BE">
              <w:rPr>
                <w:spacing w:val="4"/>
              </w:rPr>
              <w:t>Chemistry, multidisciplinary</w:t>
            </w:r>
          </w:p>
          <w:p w14:paraId="7F9651DC" w14:textId="2BB28724" w:rsidR="006939C6" w:rsidRPr="004A04BE" w:rsidRDefault="006939C6" w:rsidP="004A04B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CF4FB2" w14:textId="64F84CEA" w:rsidR="006939C6" w:rsidRPr="004A04BE" w:rsidRDefault="00DF5CB0" w:rsidP="004A04BE">
            <w:pPr>
              <w:ind w:left="29"/>
              <w:jc w:val="center"/>
              <w:rPr>
                <w:color w:val="FF0000"/>
              </w:rPr>
            </w:pPr>
            <w:r w:rsidRPr="00DF5CB0">
              <w:t>Emerging Sources Citation</w:t>
            </w:r>
            <w:r>
              <w:t xml:space="preserve"> Index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69184" w14:textId="1D590124" w:rsidR="006939C6" w:rsidRPr="004A04BE" w:rsidRDefault="006939C6" w:rsidP="004A04BE">
            <w:pPr>
              <w:jc w:val="center"/>
            </w:pPr>
            <w:proofErr w:type="spellStart"/>
            <w:r w:rsidRPr="004A04BE">
              <w:t>CiteScore</w:t>
            </w:r>
            <w:proofErr w:type="spellEnd"/>
            <w:r w:rsidRPr="004A04BE">
              <w:t xml:space="preserve"> 20</w:t>
            </w:r>
            <w:r w:rsidR="004722EA" w:rsidRPr="004A04BE">
              <w:t>20</w:t>
            </w:r>
            <w:r w:rsidRPr="004A04BE">
              <w:t xml:space="preserve">: </w:t>
            </w:r>
            <w:r w:rsidR="00C470CA" w:rsidRPr="004A04BE">
              <w:t>1</w:t>
            </w:r>
            <w:r w:rsidR="00601739">
              <w:rPr>
                <w:lang w:val="kk-KZ"/>
              </w:rPr>
              <w:t>.</w:t>
            </w:r>
            <w:r w:rsidR="00C470CA" w:rsidRPr="004A04BE">
              <w:t>3</w:t>
            </w:r>
            <w:r w:rsidRPr="004A04BE">
              <w:t>;</w:t>
            </w:r>
          </w:p>
          <w:p w14:paraId="6695E37F" w14:textId="77777777" w:rsidR="006939C6" w:rsidRPr="004A04BE" w:rsidRDefault="006939C6" w:rsidP="004A04BE">
            <w:pPr>
              <w:jc w:val="center"/>
            </w:pPr>
          </w:p>
          <w:p w14:paraId="331D5A12" w14:textId="77777777" w:rsidR="00CA2E08" w:rsidRDefault="00C470CA" w:rsidP="004A04BE">
            <w:pPr>
              <w:jc w:val="center"/>
            </w:pPr>
            <w:r w:rsidRPr="004A04BE">
              <w:t>35</w:t>
            </w:r>
            <w:r w:rsidR="006939C6" w:rsidRPr="004A04BE">
              <w:t xml:space="preserve">% in </w:t>
            </w:r>
            <w:r w:rsidRPr="004A04BE">
              <w:rPr>
                <w:shd w:val="clear" w:color="auto" w:fill="FFFFFF"/>
              </w:rPr>
              <w:t>General Chemical Engineering</w:t>
            </w:r>
            <w:r w:rsidR="006939C6" w:rsidRPr="004A04BE">
              <w:t>;</w:t>
            </w:r>
            <w:r w:rsidRPr="004A04BE">
              <w:t xml:space="preserve"> </w:t>
            </w:r>
            <w:r w:rsidR="00CA2E08">
              <w:t xml:space="preserve">34% </w:t>
            </w:r>
            <w:r w:rsidR="00CA2E08" w:rsidRPr="00CA2E08">
              <w:t>General Chemistry</w:t>
            </w:r>
            <w:r w:rsidR="00CA2E08">
              <w:t>;</w:t>
            </w:r>
            <w:r w:rsidR="00CA2E08" w:rsidRPr="00CA2E08">
              <w:t xml:space="preserve"> </w:t>
            </w:r>
          </w:p>
          <w:p w14:paraId="304954F5" w14:textId="77777777" w:rsidR="00CA2E08" w:rsidRDefault="00C470CA" w:rsidP="004A04BE">
            <w:pPr>
              <w:jc w:val="center"/>
            </w:pPr>
            <w:r w:rsidRPr="004A04BE">
              <w:t xml:space="preserve">29% </w:t>
            </w:r>
            <w:r w:rsidRPr="004A04BE">
              <w:rPr>
                <w:shd w:val="clear" w:color="auto" w:fill="FFFFFF"/>
              </w:rPr>
              <w:t>General Materials Science</w:t>
            </w:r>
            <w:r w:rsidRPr="004A04BE">
              <w:t xml:space="preserve">; </w:t>
            </w:r>
          </w:p>
          <w:p w14:paraId="22892D4D" w14:textId="081532C5" w:rsidR="006939C6" w:rsidRPr="004A04BE" w:rsidRDefault="00C470CA" w:rsidP="004A04BE">
            <w:pPr>
              <w:jc w:val="center"/>
            </w:pPr>
            <w:r w:rsidRPr="004A04BE">
              <w:t xml:space="preserve">23% </w:t>
            </w:r>
            <w:r w:rsidRPr="004A04BE">
              <w:rPr>
                <w:shd w:val="clear" w:color="auto" w:fill="FFFFFF"/>
              </w:rPr>
              <w:t>Condensed Matter Physics</w:t>
            </w:r>
          </w:p>
          <w:p w14:paraId="6031335B" w14:textId="2B5D9FAB" w:rsidR="006939C6" w:rsidRPr="004A04BE" w:rsidRDefault="006939C6" w:rsidP="004A04BE">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8F91E8" w14:textId="6E81C468" w:rsidR="00C470CA" w:rsidRPr="004A04BE" w:rsidRDefault="00C470CA" w:rsidP="004A04BE">
            <w:pPr>
              <w:ind w:left="29"/>
              <w:jc w:val="center"/>
            </w:pPr>
            <w:r w:rsidRPr="004A04BE">
              <w:t xml:space="preserve">N. N. </w:t>
            </w:r>
            <w:proofErr w:type="spellStart"/>
            <w:r w:rsidRPr="004A04BE">
              <w:t>Mofa</w:t>
            </w:r>
            <w:proofErr w:type="spellEnd"/>
            <w:r w:rsidRPr="004A04BE">
              <w:t>,</w:t>
            </w:r>
          </w:p>
          <w:p w14:paraId="04E336E5" w14:textId="00008355" w:rsidR="00C470CA" w:rsidRPr="004A04BE" w:rsidRDefault="00C470CA" w:rsidP="004A04BE">
            <w:pPr>
              <w:ind w:left="29"/>
              <w:jc w:val="center"/>
            </w:pPr>
            <w:r w:rsidRPr="004A04BE">
              <w:t xml:space="preserve">A.O. </w:t>
            </w:r>
            <w:proofErr w:type="spellStart"/>
            <w:r w:rsidRPr="004A04BE">
              <w:t>Zhapekova</w:t>
            </w:r>
            <w:proofErr w:type="spellEnd"/>
          </w:p>
          <w:p w14:paraId="6FDD2BDF" w14:textId="0358B263" w:rsidR="00C470CA" w:rsidRPr="004A04BE" w:rsidRDefault="00C470CA" w:rsidP="004A04BE">
            <w:pPr>
              <w:ind w:left="29"/>
              <w:jc w:val="center"/>
            </w:pPr>
            <w:r w:rsidRPr="004A04BE">
              <w:t>B.S. Sadykov,</w:t>
            </w:r>
          </w:p>
          <w:p w14:paraId="12E90BDE" w14:textId="7CC039E2" w:rsidR="00C470CA" w:rsidRPr="004A04BE" w:rsidRDefault="00C470CA" w:rsidP="004A04BE">
            <w:pPr>
              <w:ind w:left="29"/>
              <w:jc w:val="center"/>
            </w:pPr>
            <w:r w:rsidRPr="004A04BE">
              <w:rPr>
                <w:u w:val="single"/>
              </w:rPr>
              <w:t xml:space="preserve">A.E. </w:t>
            </w:r>
            <w:proofErr w:type="spellStart"/>
            <w:r w:rsidRPr="004A04BE">
              <w:rPr>
                <w:u w:val="single"/>
              </w:rPr>
              <w:t>Bakkara</w:t>
            </w:r>
            <w:proofErr w:type="spellEnd"/>
            <w:r w:rsidRPr="004A04BE">
              <w:t>,</w:t>
            </w:r>
          </w:p>
          <w:p w14:paraId="6ADFA40E" w14:textId="25EE223F" w:rsidR="00C470CA" w:rsidRPr="00C261DA" w:rsidRDefault="00C470CA" w:rsidP="004A04BE">
            <w:pPr>
              <w:ind w:left="29"/>
              <w:jc w:val="center"/>
              <w:rPr>
                <w:lang w:val="kk-KZ"/>
              </w:rPr>
            </w:pPr>
            <w:r w:rsidRPr="004A04BE">
              <w:t xml:space="preserve">M.I. </w:t>
            </w:r>
            <w:proofErr w:type="spellStart"/>
            <w:r w:rsidRPr="004A04BE">
              <w:t>Tulepov</w:t>
            </w:r>
            <w:proofErr w:type="spellEnd"/>
            <w:r w:rsidR="00C261DA">
              <w:rPr>
                <w:lang w:val="kk-KZ"/>
              </w:rPr>
              <w:t>,</w:t>
            </w:r>
          </w:p>
          <w:p w14:paraId="5A8C2623" w14:textId="75797C99" w:rsidR="006939C6" w:rsidRPr="004A04BE" w:rsidRDefault="00C470CA" w:rsidP="004A04BE">
            <w:pPr>
              <w:ind w:left="29"/>
              <w:jc w:val="center"/>
              <w:rPr>
                <w:lang w:val="kk-KZ"/>
              </w:rPr>
            </w:pPr>
            <w:r w:rsidRPr="004A04BE">
              <w:t xml:space="preserve">B. </w:t>
            </w:r>
            <w:proofErr w:type="spellStart"/>
            <w:r w:rsidRPr="004A04BE">
              <w:t>Elouadi</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DA00520" w14:textId="584C23A7" w:rsidR="006939C6" w:rsidRPr="004A04BE" w:rsidRDefault="006939C6" w:rsidP="004A04BE">
            <w:pPr>
              <w:ind w:left="29"/>
              <w:jc w:val="center"/>
              <w:rPr>
                <w:lang w:val="kk-KZ"/>
              </w:rPr>
            </w:pPr>
            <w:r w:rsidRPr="004A04BE">
              <w:rPr>
                <w:lang w:val="kk-KZ"/>
              </w:rPr>
              <w:t>соавтор</w:t>
            </w:r>
          </w:p>
        </w:tc>
      </w:tr>
      <w:tr w:rsidR="006939C6" w:rsidRPr="004A04BE" w14:paraId="1AB3DC74"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tcPr>
          <w:p w14:paraId="638E97E3" w14:textId="77777777" w:rsidR="006939C6" w:rsidRPr="004A04BE" w:rsidRDefault="006939C6"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7065D7DF" w14:textId="5DBA148D" w:rsidR="006939C6" w:rsidRPr="004A04BE" w:rsidRDefault="00EE6368" w:rsidP="004A04BE">
            <w:pPr>
              <w:tabs>
                <w:tab w:val="left" w:pos="851"/>
              </w:tabs>
              <w:jc w:val="center"/>
            </w:pPr>
            <w:hyperlink r:id="rId19" w:history="1">
              <w:r w:rsidR="004365AB" w:rsidRPr="004A04BE">
                <w:rPr>
                  <w:rStyle w:val="typography-modulelvnit"/>
                </w:rPr>
                <w:t xml:space="preserve">Energetic Compositions by Mechanochemical Treatment of Metal Powders: 3. Influence of Activated and Modified Aluminum Particles on Combustion of Thermite </w:t>
              </w:r>
              <w:r w:rsidR="004365AB" w:rsidRPr="004A04BE">
                <w:rPr>
                  <w:rStyle w:val="typography-modulelvnit"/>
                </w:rPr>
                <w:lastRenderedPageBreak/>
                <w:t>SiO</w:t>
              </w:r>
              <w:r w:rsidR="004365AB" w:rsidRPr="004A04BE">
                <w:rPr>
                  <w:rStyle w:val="typography-modulelvnit"/>
                  <w:vertAlign w:val="subscript"/>
                </w:rPr>
                <w:t>2</w:t>
              </w:r>
              <w:r w:rsidR="004365AB" w:rsidRPr="004A04BE">
                <w:rPr>
                  <w:rStyle w:val="typography-modulelvnit"/>
                </w:rPr>
                <w:t>–Al Mixtures</w:t>
              </w:r>
            </w:hyperlink>
          </w:p>
        </w:tc>
        <w:tc>
          <w:tcPr>
            <w:tcW w:w="1102" w:type="dxa"/>
            <w:tcBorders>
              <w:top w:val="single" w:sz="4" w:space="0" w:color="auto"/>
              <w:left w:val="single" w:sz="4" w:space="0" w:color="auto"/>
              <w:bottom w:val="single" w:sz="4" w:space="0" w:color="auto"/>
              <w:right w:val="single" w:sz="4" w:space="0" w:color="auto"/>
            </w:tcBorders>
          </w:tcPr>
          <w:p w14:paraId="0E17823F" w14:textId="7314C045" w:rsidR="006939C6" w:rsidRPr="004A04BE" w:rsidRDefault="006939C6" w:rsidP="004A04BE">
            <w:pPr>
              <w:ind w:left="29"/>
              <w:jc w:val="center"/>
              <w:rPr>
                <w:lang w:val="kk-KZ"/>
              </w:rPr>
            </w:pPr>
            <w:r w:rsidRPr="004A04BE">
              <w:lastRenderedPageBreak/>
              <w:t>Статья</w:t>
            </w:r>
          </w:p>
        </w:tc>
        <w:tc>
          <w:tcPr>
            <w:tcW w:w="2158" w:type="dxa"/>
            <w:tcBorders>
              <w:top w:val="single" w:sz="4" w:space="0" w:color="auto"/>
              <w:left w:val="single" w:sz="4" w:space="0" w:color="auto"/>
              <w:bottom w:val="single" w:sz="4" w:space="0" w:color="auto"/>
              <w:right w:val="single" w:sz="4" w:space="0" w:color="auto"/>
            </w:tcBorders>
          </w:tcPr>
          <w:p w14:paraId="49C34FA9" w14:textId="45DD0653" w:rsidR="006939C6" w:rsidRPr="004A04BE" w:rsidRDefault="004365AB" w:rsidP="004A04BE">
            <w:pPr>
              <w:pStyle w:val="2"/>
              <w:shd w:val="clear" w:color="auto" w:fill="FFFFFF"/>
              <w:jc w:val="center"/>
              <w:rPr>
                <w:rFonts w:ascii="Times New Roman" w:hAnsi="Times New Roman" w:cs="Times New Roman"/>
                <w:color w:val="auto"/>
                <w:sz w:val="24"/>
                <w:szCs w:val="24"/>
              </w:rPr>
            </w:pPr>
            <w:r w:rsidRPr="004A04BE">
              <w:rPr>
                <w:rFonts w:ascii="Times New Roman" w:hAnsi="Times New Roman" w:cs="Times New Roman"/>
                <w:color w:val="auto"/>
                <w:sz w:val="24"/>
                <w:szCs w:val="24"/>
              </w:rPr>
              <w:t>International Journal of Self-Propagating High-Temperature Synthesis</w:t>
            </w:r>
            <w:r w:rsidR="006939C6" w:rsidRPr="004A04BE">
              <w:rPr>
                <w:rFonts w:ascii="Times New Roman" w:hAnsi="Times New Roman" w:cs="Times New Roman"/>
                <w:color w:val="auto"/>
                <w:sz w:val="24"/>
                <w:szCs w:val="24"/>
                <w:shd w:val="clear" w:color="auto" w:fill="FFFFFF"/>
              </w:rPr>
              <w:t>,</w:t>
            </w:r>
            <w:r w:rsidRPr="004A04BE">
              <w:rPr>
                <w:rFonts w:ascii="Times New Roman" w:hAnsi="Times New Roman" w:cs="Times New Roman"/>
                <w:color w:val="auto"/>
                <w:sz w:val="24"/>
                <w:szCs w:val="24"/>
                <w:shd w:val="clear" w:color="auto" w:fill="FFFFFF"/>
              </w:rPr>
              <w:t xml:space="preserve"> </w:t>
            </w:r>
            <w:r w:rsidR="006939C6" w:rsidRPr="004A04BE">
              <w:rPr>
                <w:rFonts w:ascii="Times New Roman" w:hAnsi="Times New Roman" w:cs="Times New Roman"/>
                <w:color w:val="auto"/>
                <w:sz w:val="24"/>
                <w:szCs w:val="24"/>
                <w:shd w:val="clear" w:color="auto" w:fill="FFFFFF"/>
              </w:rPr>
              <w:t>20</w:t>
            </w:r>
            <w:r w:rsidRPr="004A04BE">
              <w:rPr>
                <w:rFonts w:ascii="Times New Roman" w:hAnsi="Times New Roman" w:cs="Times New Roman"/>
                <w:color w:val="auto"/>
                <w:sz w:val="24"/>
                <w:szCs w:val="24"/>
                <w:shd w:val="clear" w:color="auto" w:fill="FFFFFF"/>
              </w:rPr>
              <w:t>21</w:t>
            </w:r>
            <w:r w:rsidR="004A04BE" w:rsidRPr="004A04BE">
              <w:rPr>
                <w:rFonts w:ascii="Times New Roman" w:hAnsi="Times New Roman" w:cs="Times New Roman"/>
                <w:color w:val="auto"/>
                <w:sz w:val="24"/>
                <w:szCs w:val="24"/>
                <w:shd w:val="clear" w:color="auto" w:fill="FFFFFF"/>
              </w:rPr>
              <w:t>.</w:t>
            </w:r>
          </w:p>
          <w:p w14:paraId="447A6AA8" w14:textId="77777777" w:rsidR="006939C6" w:rsidRPr="004A04BE" w:rsidRDefault="006939C6" w:rsidP="004A04BE">
            <w:pPr>
              <w:jc w:val="center"/>
              <w:rPr>
                <w:shd w:val="clear" w:color="auto" w:fill="FFFFFF"/>
              </w:rPr>
            </w:pPr>
          </w:p>
          <w:p w14:paraId="3205E111" w14:textId="3A941D02" w:rsidR="006939C6" w:rsidRDefault="00EE6368" w:rsidP="004A04BE">
            <w:pPr>
              <w:ind w:left="29"/>
              <w:jc w:val="center"/>
            </w:pPr>
            <w:hyperlink r:id="rId20" w:history="1">
              <w:r w:rsidR="00403A0D" w:rsidRPr="00852AE5">
                <w:rPr>
                  <w:rStyle w:val="ad"/>
                </w:rPr>
                <w:t>https://doi.org/10.3103/S106138622103002X</w:t>
              </w:r>
            </w:hyperlink>
            <w:r w:rsidR="00403A0D">
              <w:t xml:space="preserve"> </w:t>
            </w:r>
          </w:p>
          <w:p w14:paraId="5F2997BD" w14:textId="77777777" w:rsidR="00403A0D" w:rsidRPr="004A04BE" w:rsidRDefault="00403A0D" w:rsidP="004A04BE">
            <w:pPr>
              <w:ind w:left="29"/>
              <w:jc w:val="center"/>
              <w:rPr>
                <w:shd w:val="clear" w:color="auto" w:fill="FFFFFF"/>
              </w:rPr>
            </w:pPr>
          </w:p>
          <w:p w14:paraId="36EC64A8" w14:textId="64300505" w:rsidR="006939C6" w:rsidRPr="004A04BE" w:rsidRDefault="00C50BBF" w:rsidP="004A04BE">
            <w:pPr>
              <w:ind w:left="29"/>
              <w:jc w:val="center"/>
              <w:rPr>
                <w:rFonts w:eastAsia="Calibri"/>
                <w:lang w:val="kk-KZ"/>
              </w:rPr>
            </w:pPr>
            <w:hyperlink r:id="rId21" w:history="1">
              <w:r w:rsidRPr="00CE761B">
                <w:rPr>
                  <w:rStyle w:val="ad"/>
                </w:rPr>
                <w:t>https://www.scopus.com/record/display.uri?eid=2-s2.0-85115247655&amp;origin=resultslist</w:t>
              </w:r>
            </w:hyperlink>
            <w:r>
              <w:t xml:space="preserve"> </w:t>
            </w:r>
          </w:p>
        </w:tc>
        <w:tc>
          <w:tcPr>
            <w:tcW w:w="1701" w:type="dxa"/>
            <w:tcBorders>
              <w:top w:val="single" w:sz="4" w:space="0" w:color="auto"/>
              <w:left w:val="single" w:sz="4" w:space="0" w:color="auto"/>
              <w:bottom w:val="single" w:sz="4" w:space="0" w:color="auto"/>
              <w:right w:val="single" w:sz="4" w:space="0" w:color="auto"/>
            </w:tcBorders>
          </w:tcPr>
          <w:p w14:paraId="05B98412" w14:textId="52D53ACD" w:rsidR="006939C6" w:rsidRPr="004A04BE" w:rsidRDefault="006939C6" w:rsidP="004A04BE">
            <w:pPr>
              <w:jc w:val="center"/>
              <w:rPr>
                <w:lang w:val="kk-KZ"/>
              </w:rPr>
            </w:pPr>
            <w:r w:rsidRPr="004A04BE">
              <w:t>IF=0.</w:t>
            </w:r>
            <w:r w:rsidR="00DE29D4" w:rsidRPr="004A04BE">
              <w:t>6</w:t>
            </w:r>
            <w:r w:rsidR="004A04BE">
              <w:rPr>
                <w:lang w:val="kk-KZ"/>
              </w:rPr>
              <w:t>;</w:t>
            </w:r>
          </w:p>
          <w:p w14:paraId="3564A237" w14:textId="50ADF031" w:rsidR="006939C6" w:rsidRPr="004A04BE" w:rsidRDefault="006939C6" w:rsidP="004A04BE">
            <w:pPr>
              <w:jc w:val="center"/>
              <w:rPr>
                <w:shd w:val="clear" w:color="auto" w:fill="FFFFFF"/>
              </w:rPr>
            </w:pPr>
            <w:r w:rsidRPr="004A04BE">
              <w:rPr>
                <w:shd w:val="clear" w:color="auto" w:fill="FFFFFF"/>
              </w:rPr>
              <w:t>Q4</w:t>
            </w:r>
          </w:p>
          <w:p w14:paraId="25DE5C98" w14:textId="6F427EDC" w:rsidR="00703F2E" w:rsidRPr="004A04BE" w:rsidRDefault="004365AB" w:rsidP="004A04BE">
            <w:pPr>
              <w:jc w:val="center"/>
            </w:pPr>
            <w:r w:rsidRPr="004A04BE">
              <w:rPr>
                <w:spacing w:val="4"/>
                <w:shd w:val="clear" w:color="auto" w:fill="FFFFFF"/>
              </w:rPr>
              <w:t>Materials science, multidisciplinary</w:t>
            </w:r>
          </w:p>
        </w:tc>
        <w:tc>
          <w:tcPr>
            <w:tcW w:w="1701" w:type="dxa"/>
            <w:tcBorders>
              <w:top w:val="single" w:sz="4" w:space="0" w:color="auto"/>
              <w:left w:val="single" w:sz="4" w:space="0" w:color="auto"/>
              <w:bottom w:val="single" w:sz="4" w:space="0" w:color="auto"/>
              <w:right w:val="single" w:sz="4" w:space="0" w:color="auto"/>
            </w:tcBorders>
          </w:tcPr>
          <w:p w14:paraId="5E930BB5" w14:textId="66F03B81" w:rsidR="006939C6" w:rsidRPr="004A04BE" w:rsidRDefault="00DF5CB0" w:rsidP="004A04BE">
            <w:pPr>
              <w:ind w:left="29"/>
              <w:jc w:val="center"/>
              <w:rPr>
                <w:color w:val="FF0000"/>
              </w:rPr>
            </w:pPr>
            <w:r w:rsidRPr="00DF5CB0">
              <w:t>Emerging Sources Citation</w:t>
            </w:r>
            <w:r>
              <w:t xml:space="preserve"> Index</w:t>
            </w:r>
          </w:p>
        </w:tc>
        <w:tc>
          <w:tcPr>
            <w:tcW w:w="1843" w:type="dxa"/>
            <w:tcBorders>
              <w:top w:val="single" w:sz="4" w:space="0" w:color="auto"/>
              <w:left w:val="single" w:sz="4" w:space="0" w:color="auto"/>
              <w:bottom w:val="single" w:sz="4" w:space="0" w:color="auto"/>
              <w:right w:val="single" w:sz="4" w:space="0" w:color="auto"/>
            </w:tcBorders>
          </w:tcPr>
          <w:p w14:paraId="409FDA6B" w14:textId="0EA86475" w:rsidR="006939C6" w:rsidRPr="004A04BE" w:rsidRDefault="006939C6" w:rsidP="004A04BE">
            <w:pPr>
              <w:jc w:val="center"/>
            </w:pPr>
            <w:proofErr w:type="spellStart"/>
            <w:r w:rsidRPr="004A04BE">
              <w:t>CiteScore</w:t>
            </w:r>
            <w:proofErr w:type="spellEnd"/>
            <w:r w:rsidRPr="004A04BE">
              <w:t xml:space="preserve"> 20</w:t>
            </w:r>
            <w:r w:rsidR="004365AB" w:rsidRPr="004A04BE">
              <w:t>21</w:t>
            </w:r>
            <w:r w:rsidRPr="004A04BE">
              <w:t>: 1,</w:t>
            </w:r>
            <w:r w:rsidR="004365AB" w:rsidRPr="004A04BE">
              <w:t>3</w:t>
            </w:r>
            <w:r w:rsidRPr="004A04BE">
              <w:t>;</w:t>
            </w:r>
          </w:p>
          <w:p w14:paraId="473BD8C0" w14:textId="77777777" w:rsidR="006939C6" w:rsidRPr="004A04BE" w:rsidRDefault="006939C6" w:rsidP="004A04BE">
            <w:pPr>
              <w:jc w:val="center"/>
            </w:pPr>
          </w:p>
          <w:p w14:paraId="2461C3E6" w14:textId="77777777" w:rsidR="00CA2E08" w:rsidRDefault="004365AB" w:rsidP="00CA2E08">
            <w:pPr>
              <w:jc w:val="center"/>
              <w:rPr>
                <w:shd w:val="clear" w:color="auto" w:fill="FFFFFF"/>
              </w:rPr>
            </w:pPr>
            <w:r w:rsidRPr="004A04BE">
              <w:t>25</w:t>
            </w:r>
            <w:r w:rsidR="006939C6" w:rsidRPr="004A04BE">
              <w:t xml:space="preserve">% in </w:t>
            </w:r>
            <w:r w:rsidRPr="004A04BE">
              <w:rPr>
                <w:shd w:val="clear" w:color="auto" w:fill="FFFFFF"/>
              </w:rPr>
              <w:t>General Materials</w:t>
            </w:r>
            <w:r w:rsidR="00CA2E08">
              <w:rPr>
                <w:shd w:val="clear" w:color="auto" w:fill="FFFFFF"/>
              </w:rPr>
              <w:t>;</w:t>
            </w:r>
          </w:p>
          <w:p w14:paraId="4A350C73" w14:textId="5EE222E6" w:rsidR="006939C6" w:rsidRPr="004A04BE" w:rsidRDefault="004365AB" w:rsidP="00CA2E08">
            <w:pPr>
              <w:jc w:val="center"/>
            </w:pPr>
            <w:r w:rsidRPr="004A04BE">
              <w:rPr>
                <w:shd w:val="clear" w:color="auto" w:fill="FFFFFF"/>
              </w:rPr>
              <w:t xml:space="preserve"> 22% in Process Chemistry and Technology</w:t>
            </w:r>
          </w:p>
        </w:tc>
        <w:tc>
          <w:tcPr>
            <w:tcW w:w="2126" w:type="dxa"/>
            <w:tcBorders>
              <w:top w:val="single" w:sz="4" w:space="0" w:color="auto"/>
              <w:left w:val="single" w:sz="4" w:space="0" w:color="auto"/>
              <w:bottom w:val="single" w:sz="4" w:space="0" w:color="auto"/>
              <w:right w:val="single" w:sz="4" w:space="0" w:color="auto"/>
            </w:tcBorders>
          </w:tcPr>
          <w:p w14:paraId="505EF348" w14:textId="3BE47652" w:rsidR="004365AB" w:rsidRPr="004A04BE" w:rsidRDefault="004365AB" w:rsidP="004A04BE">
            <w:pPr>
              <w:ind w:left="29"/>
              <w:jc w:val="center"/>
            </w:pPr>
            <w:r w:rsidRPr="004A04BE">
              <w:rPr>
                <w:u w:val="single"/>
              </w:rPr>
              <w:t xml:space="preserve">A.E. </w:t>
            </w:r>
            <w:proofErr w:type="spellStart"/>
            <w:r w:rsidRPr="004A04BE">
              <w:rPr>
                <w:u w:val="single"/>
              </w:rPr>
              <w:t>Bakkara</w:t>
            </w:r>
            <w:proofErr w:type="spellEnd"/>
            <w:r w:rsidRPr="004A04BE">
              <w:rPr>
                <w:u w:val="single"/>
              </w:rPr>
              <w:t>,</w:t>
            </w:r>
          </w:p>
          <w:p w14:paraId="7595EE51" w14:textId="5D0FCAAA" w:rsidR="006939C6" w:rsidRPr="00C261DA" w:rsidRDefault="004365AB" w:rsidP="004A04BE">
            <w:pPr>
              <w:ind w:left="29"/>
              <w:jc w:val="center"/>
              <w:rPr>
                <w:lang w:val="kk-KZ"/>
              </w:rPr>
            </w:pPr>
            <w:r w:rsidRPr="004A04BE">
              <w:t xml:space="preserve">B.S. </w:t>
            </w:r>
            <w:proofErr w:type="spellStart"/>
            <w:r w:rsidRPr="004A04BE">
              <w:t>Sadykov</w:t>
            </w:r>
            <w:proofErr w:type="spellEnd"/>
            <w:r w:rsidR="00C261DA">
              <w:rPr>
                <w:lang w:val="kk-KZ"/>
              </w:rPr>
              <w:t>,</w:t>
            </w:r>
          </w:p>
          <w:p w14:paraId="350643D3" w14:textId="41DEBC7E" w:rsidR="004365AB" w:rsidRPr="00C261DA" w:rsidRDefault="004365AB" w:rsidP="004A04BE">
            <w:pPr>
              <w:ind w:left="29"/>
              <w:jc w:val="center"/>
              <w:rPr>
                <w:lang w:val="kk-KZ"/>
              </w:rPr>
            </w:pPr>
            <w:r w:rsidRPr="004A04BE">
              <w:t xml:space="preserve">Z.L. </w:t>
            </w:r>
            <w:proofErr w:type="spellStart"/>
            <w:r w:rsidRPr="004A04BE">
              <w:t>Sultanova</w:t>
            </w:r>
            <w:proofErr w:type="spellEnd"/>
            <w:r w:rsidR="00C261DA">
              <w:rPr>
                <w:lang w:val="kk-KZ"/>
              </w:rPr>
              <w:t>,</w:t>
            </w:r>
          </w:p>
          <w:p w14:paraId="5BECF0C6" w14:textId="18F1F45C" w:rsidR="004365AB" w:rsidRPr="00C261DA" w:rsidRDefault="004365AB" w:rsidP="004A04BE">
            <w:pPr>
              <w:ind w:left="29"/>
              <w:jc w:val="center"/>
              <w:rPr>
                <w:lang w:val="kk-KZ"/>
              </w:rPr>
            </w:pPr>
            <w:r w:rsidRPr="004A04BE">
              <w:t xml:space="preserve">A.S. </w:t>
            </w:r>
            <w:proofErr w:type="spellStart"/>
            <w:r w:rsidRPr="004A04BE">
              <w:t>Khairullina</w:t>
            </w:r>
            <w:proofErr w:type="spellEnd"/>
            <w:r w:rsidR="00C261DA">
              <w:rPr>
                <w:lang w:val="kk-KZ"/>
              </w:rPr>
              <w:t>,</w:t>
            </w:r>
          </w:p>
          <w:p w14:paraId="6CC2A793" w14:textId="153824F2" w:rsidR="004365AB" w:rsidRPr="00C261DA" w:rsidRDefault="004365AB" w:rsidP="004A04BE">
            <w:pPr>
              <w:ind w:left="29"/>
              <w:jc w:val="center"/>
              <w:rPr>
                <w:lang w:val="kk-KZ"/>
              </w:rPr>
            </w:pPr>
            <w:r w:rsidRPr="004A04BE">
              <w:t xml:space="preserve">N. N. </w:t>
            </w:r>
            <w:proofErr w:type="spellStart"/>
            <w:r w:rsidRPr="004A04BE">
              <w:t>Mofa</w:t>
            </w:r>
            <w:proofErr w:type="spellEnd"/>
            <w:r w:rsidR="00C261DA">
              <w:rPr>
                <w:lang w:val="kk-KZ"/>
              </w:rPr>
              <w:t>,</w:t>
            </w:r>
          </w:p>
          <w:p w14:paraId="702B6E9E" w14:textId="469BFE8E" w:rsidR="004365AB" w:rsidRPr="004A04BE" w:rsidRDefault="004365AB" w:rsidP="004A04BE">
            <w:pPr>
              <w:ind w:left="29"/>
              <w:jc w:val="center"/>
              <w:rPr>
                <w:lang w:val="kk-KZ"/>
              </w:rPr>
            </w:pPr>
            <w:r w:rsidRPr="004A04BE">
              <w:t>Z.A. Mansurov</w:t>
            </w:r>
          </w:p>
        </w:tc>
        <w:tc>
          <w:tcPr>
            <w:tcW w:w="1271" w:type="dxa"/>
            <w:tcBorders>
              <w:top w:val="single" w:sz="4" w:space="0" w:color="auto"/>
              <w:left w:val="single" w:sz="4" w:space="0" w:color="auto"/>
              <w:bottom w:val="single" w:sz="4" w:space="0" w:color="auto"/>
              <w:right w:val="single" w:sz="4" w:space="0" w:color="auto"/>
            </w:tcBorders>
          </w:tcPr>
          <w:p w14:paraId="4D3F913E" w14:textId="42189076" w:rsidR="006939C6" w:rsidRPr="004A04BE" w:rsidRDefault="00D9544A" w:rsidP="004A04BE">
            <w:pPr>
              <w:ind w:left="29"/>
              <w:jc w:val="center"/>
              <w:rPr>
                <w:lang w:val="kk-KZ"/>
              </w:rPr>
            </w:pPr>
            <w:r>
              <w:rPr>
                <w:lang w:val="kk-KZ"/>
              </w:rPr>
              <w:t xml:space="preserve">первый </w:t>
            </w:r>
            <w:r w:rsidRPr="004A04BE">
              <w:rPr>
                <w:lang w:val="kk-KZ"/>
              </w:rPr>
              <w:t>автор</w:t>
            </w:r>
          </w:p>
        </w:tc>
      </w:tr>
      <w:tr w:rsidR="006939C6" w:rsidRPr="004A04BE" w14:paraId="76104508"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tcPr>
          <w:p w14:paraId="4AA49784" w14:textId="77777777" w:rsidR="006939C6" w:rsidRPr="004A04BE" w:rsidRDefault="006939C6"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27557AB2" w14:textId="07709328" w:rsidR="006939C6" w:rsidRPr="004A04BE" w:rsidRDefault="00EE6368" w:rsidP="004A04BE">
            <w:pPr>
              <w:tabs>
                <w:tab w:val="left" w:pos="851"/>
              </w:tabs>
              <w:jc w:val="center"/>
            </w:pPr>
            <w:hyperlink r:id="rId22" w:history="1">
              <w:r w:rsidR="004365AB" w:rsidRPr="004A04BE">
                <w:rPr>
                  <w:rStyle w:val="typography-modulelvnit"/>
                </w:rPr>
                <w:t>Efficiency and Prospects of the Use of Mechanochemical Treatment to Obtain Innovative Composite Systems</w:t>
              </w:r>
            </w:hyperlink>
          </w:p>
        </w:tc>
        <w:tc>
          <w:tcPr>
            <w:tcW w:w="1102" w:type="dxa"/>
            <w:tcBorders>
              <w:top w:val="single" w:sz="4" w:space="0" w:color="auto"/>
              <w:left w:val="single" w:sz="4" w:space="0" w:color="auto"/>
              <w:bottom w:val="single" w:sz="4" w:space="0" w:color="auto"/>
              <w:right w:val="single" w:sz="4" w:space="0" w:color="auto"/>
            </w:tcBorders>
          </w:tcPr>
          <w:p w14:paraId="1550CD0B" w14:textId="5B9D2D60" w:rsidR="006939C6" w:rsidRPr="00C03214" w:rsidRDefault="00C03214" w:rsidP="00C03214">
            <w:pPr>
              <w:ind w:left="29"/>
              <w:jc w:val="center"/>
              <w:rPr>
                <w:lang w:val="ru-RU"/>
              </w:rPr>
            </w:pPr>
            <w:r>
              <w:rPr>
                <w:lang w:val="ru-RU"/>
              </w:rPr>
              <w:t>Обзор</w:t>
            </w:r>
          </w:p>
        </w:tc>
        <w:tc>
          <w:tcPr>
            <w:tcW w:w="2158" w:type="dxa"/>
            <w:tcBorders>
              <w:top w:val="single" w:sz="4" w:space="0" w:color="auto"/>
              <w:left w:val="single" w:sz="4" w:space="0" w:color="auto"/>
              <w:bottom w:val="single" w:sz="4" w:space="0" w:color="auto"/>
              <w:right w:val="single" w:sz="4" w:space="0" w:color="auto"/>
            </w:tcBorders>
          </w:tcPr>
          <w:p w14:paraId="1DD1F6FD" w14:textId="2810A0A0" w:rsidR="006939C6" w:rsidRPr="00C261DA" w:rsidRDefault="00DE29D4" w:rsidP="004A04BE">
            <w:pPr>
              <w:jc w:val="center"/>
            </w:pPr>
            <w:proofErr w:type="spellStart"/>
            <w:r w:rsidRPr="00C261DA">
              <w:rPr>
                <w:rStyle w:val="a9"/>
                <w:i w:val="0"/>
              </w:rPr>
              <w:t>ChemEngineering</w:t>
            </w:r>
            <w:proofErr w:type="spellEnd"/>
            <w:r w:rsidR="00B76736" w:rsidRPr="00B76736">
              <w:rPr>
                <w:rStyle w:val="a9"/>
                <w:i w:val="0"/>
              </w:rPr>
              <w:t>,</w:t>
            </w:r>
            <w:r w:rsidR="006939C6" w:rsidRPr="00C261DA">
              <w:rPr>
                <w:lang w:val="kk-KZ"/>
              </w:rPr>
              <w:t xml:space="preserve"> 20</w:t>
            </w:r>
            <w:r w:rsidRPr="00C261DA">
              <w:t>22</w:t>
            </w:r>
            <w:r w:rsidR="004A04BE" w:rsidRPr="00C261DA">
              <w:t>.</w:t>
            </w:r>
          </w:p>
          <w:p w14:paraId="1AFD1B88" w14:textId="77777777" w:rsidR="006939C6" w:rsidRPr="004A04BE" w:rsidRDefault="006939C6" w:rsidP="004A04BE">
            <w:pPr>
              <w:jc w:val="center"/>
            </w:pPr>
          </w:p>
          <w:p w14:paraId="2A08C341" w14:textId="425B0FA4" w:rsidR="006939C6" w:rsidRPr="004A04BE" w:rsidRDefault="00EE6368" w:rsidP="004A04BE">
            <w:pPr>
              <w:ind w:left="29"/>
              <w:jc w:val="center"/>
            </w:pPr>
            <w:hyperlink r:id="rId23" w:history="1">
              <w:r w:rsidR="00DE29D4" w:rsidRPr="004A04BE">
                <w:rPr>
                  <w:rStyle w:val="ad"/>
                  <w:color w:val="auto"/>
                </w:rPr>
                <w:t>https://doi.org/10.3390/chemengineering6060090</w:t>
              </w:r>
            </w:hyperlink>
          </w:p>
          <w:p w14:paraId="0C19D4DD" w14:textId="31ABD47C" w:rsidR="006939C6" w:rsidRDefault="006939C6" w:rsidP="004A04BE">
            <w:pPr>
              <w:ind w:left="29"/>
              <w:jc w:val="center"/>
            </w:pPr>
          </w:p>
          <w:p w14:paraId="57D6D252" w14:textId="2808519B" w:rsidR="006939C6" w:rsidRPr="004A04BE" w:rsidRDefault="00C50BBF" w:rsidP="00403A0D">
            <w:pPr>
              <w:ind w:left="29"/>
              <w:jc w:val="center"/>
              <w:rPr>
                <w:rFonts w:eastAsia="Calibri"/>
                <w:lang w:val="kk-KZ"/>
              </w:rPr>
            </w:pPr>
            <w:hyperlink r:id="rId24" w:history="1">
              <w:r w:rsidRPr="00CE761B">
                <w:rPr>
                  <w:rStyle w:val="ad"/>
                </w:rPr>
                <w:t>https://www.scopus.com/record/display.uri?eid=2-s2.0-85144647205&amp;origin=resultslist</w:t>
              </w:r>
            </w:hyperlink>
            <w:r>
              <w:t xml:space="preserve"> </w:t>
            </w:r>
          </w:p>
        </w:tc>
        <w:tc>
          <w:tcPr>
            <w:tcW w:w="1701" w:type="dxa"/>
            <w:tcBorders>
              <w:top w:val="single" w:sz="4" w:space="0" w:color="auto"/>
              <w:left w:val="single" w:sz="4" w:space="0" w:color="auto"/>
              <w:bottom w:val="single" w:sz="4" w:space="0" w:color="auto"/>
              <w:right w:val="single" w:sz="4" w:space="0" w:color="auto"/>
            </w:tcBorders>
          </w:tcPr>
          <w:p w14:paraId="70F899E5" w14:textId="2C7C46BF" w:rsidR="006939C6" w:rsidRPr="004A04BE" w:rsidRDefault="006939C6" w:rsidP="004A04BE">
            <w:pPr>
              <w:jc w:val="center"/>
              <w:rPr>
                <w:lang w:val="kk-KZ"/>
              </w:rPr>
            </w:pPr>
            <w:r w:rsidRPr="004A04BE">
              <w:t>IF=</w:t>
            </w:r>
            <w:r w:rsidR="004365AB" w:rsidRPr="004A04BE">
              <w:t>2.5</w:t>
            </w:r>
            <w:r w:rsidR="004A04BE">
              <w:rPr>
                <w:lang w:val="kk-KZ"/>
              </w:rPr>
              <w:t>;</w:t>
            </w:r>
          </w:p>
          <w:p w14:paraId="4ED6386D" w14:textId="77777777" w:rsidR="006939C6" w:rsidRPr="004A04BE" w:rsidRDefault="006939C6" w:rsidP="004A04BE">
            <w:pPr>
              <w:jc w:val="center"/>
              <w:rPr>
                <w:shd w:val="clear" w:color="auto" w:fill="FFFFFF"/>
              </w:rPr>
            </w:pPr>
            <w:r w:rsidRPr="004A04BE">
              <w:rPr>
                <w:shd w:val="clear" w:color="auto" w:fill="FFFFFF"/>
              </w:rPr>
              <w:t>Q3</w:t>
            </w:r>
          </w:p>
          <w:p w14:paraId="0276EC3D" w14:textId="148C3331" w:rsidR="00DE29D4" w:rsidRPr="004A04BE" w:rsidRDefault="00DE29D4" w:rsidP="004A04BE">
            <w:pPr>
              <w:spacing w:line="480" w:lineRule="atLeast"/>
              <w:jc w:val="center"/>
              <w:rPr>
                <w:spacing w:val="4"/>
              </w:rPr>
            </w:pPr>
            <w:r w:rsidRPr="004A04BE">
              <w:rPr>
                <w:spacing w:val="4"/>
              </w:rPr>
              <w:t>Engineering, chemical</w:t>
            </w:r>
          </w:p>
          <w:p w14:paraId="27519942" w14:textId="77777777" w:rsidR="00DE29D4" w:rsidRPr="004A04BE" w:rsidRDefault="00DE29D4" w:rsidP="004A04BE">
            <w:pPr>
              <w:jc w:val="center"/>
            </w:pPr>
          </w:p>
          <w:p w14:paraId="674F7DE3" w14:textId="3A4EF76D" w:rsidR="006939C6" w:rsidRPr="004A04BE" w:rsidRDefault="006939C6" w:rsidP="004A04BE">
            <w:pPr>
              <w:jc w:val="center"/>
            </w:pPr>
          </w:p>
        </w:tc>
        <w:tc>
          <w:tcPr>
            <w:tcW w:w="1701" w:type="dxa"/>
            <w:tcBorders>
              <w:top w:val="single" w:sz="4" w:space="0" w:color="auto"/>
              <w:left w:val="single" w:sz="4" w:space="0" w:color="auto"/>
              <w:bottom w:val="single" w:sz="4" w:space="0" w:color="auto"/>
              <w:right w:val="single" w:sz="4" w:space="0" w:color="auto"/>
            </w:tcBorders>
          </w:tcPr>
          <w:p w14:paraId="6F9D4F18" w14:textId="2927C198" w:rsidR="006939C6" w:rsidRPr="004A04BE" w:rsidRDefault="00DF5CB0" w:rsidP="004A04BE">
            <w:pPr>
              <w:ind w:left="29"/>
              <w:jc w:val="center"/>
            </w:pPr>
            <w:r w:rsidRPr="00DF5CB0">
              <w:t>Emerging Sources Citation</w:t>
            </w:r>
            <w:r>
              <w:t xml:space="preserve"> Index </w:t>
            </w:r>
          </w:p>
        </w:tc>
        <w:tc>
          <w:tcPr>
            <w:tcW w:w="1843" w:type="dxa"/>
            <w:tcBorders>
              <w:top w:val="single" w:sz="4" w:space="0" w:color="auto"/>
              <w:left w:val="single" w:sz="4" w:space="0" w:color="auto"/>
              <w:bottom w:val="single" w:sz="4" w:space="0" w:color="auto"/>
              <w:right w:val="single" w:sz="4" w:space="0" w:color="auto"/>
            </w:tcBorders>
          </w:tcPr>
          <w:p w14:paraId="42AE37B1" w14:textId="54B02ED9" w:rsidR="006939C6" w:rsidRPr="004A04BE" w:rsidRDefault="006939C6" w:rsidP="004A04BE">
            <w:pPr>
              <w:jc w:val="center"/>
            </w:pPr>
            <w:proofErr w:type="spellStart"/>
            <w:r w:rsidRPr="004A04BE">
              <w:t>CiteScore</w:t>
            </w:r>
            <w:proofErr w:type="spellEnd"/>
            <w:r w:rsidRPr="004A04BE">
              <w:t xml:space="preserve"> 20</w:t>
            </w:r>
            <w:r w:rsidR="00DE29D4" w:rsidRPr="004A04BE">
              <w:t>22</w:t>
            </w:r>
            <w:r w:rsidRPr="004A04BE">
              <w:t>:</w:t>
            </w:r>
          </w:p>
          <w:p w14:paraId="53EE8716" w14:textId="22A99A51" w:rsidR="006939C6" w:rsidRPr="004A04BE" w:rsidRDefault="00DE29D4" w:rsidP="004A04BE">
            <w:pPr>
              <w:jc w:val="center"/>
            </w:pPr>
            <w:r w:rsidRPr="004A04BE">
              <w:t>4</w:t>
            </w:r>
            <w:r w:rsidR="00601739">
              <w:rPr>
                <w:lang w:val="kk-KZ"/>
              </w:rPr>
              <w:t>.</w:t>
            </w:r>
            <w:r w:rsidRPr="004A04BE">
              <w:t>7</w:t>
            </w:r>
            <w:r w:rsidR="006939C6" w:rsidRPr="004A04BE">
              <w:t>;</w:t>
            </w:r>
          </w:p>
          <w:p w14:paraId="122813EB" w14:textId="77777777" w:rsidR="006939C6" w:rsidRPr="004A04BE" w:rsidRDefault="006939C6" w:rsidP="004A04BE">
            <w:pPr>
              <w:jc w:val="center"/>
            </w:pPr>
          </w:p>
          <w:p w14:paraId="00F03F90" w14:textId="231E2711" w:rsidR="006939C6" w:rsidRPr="004A04BE" w:rsidRDefault="00DE29D4" w:rsidP="00CA2E08">
            <w:pPr>
              <w:jc w:val="center"/>
            </w:pPr>
            <w:r w:rsidRPr="004A04BE">
              <w:t>77</w:t>
            </w:r>
            <w:r w:rsidR="006939C6" w:rsidRPr="004A04BE">
              <w:t xml:space="preserve">% </w:t>
            </w:r>
            <w:r w:rsidRPr="004A04BE">
              <w:rPr>
                <w:shd w:val="clear" w:color="auto" w:fill="FFFFFF"/>
              </w:rPr>
              <w:t>General Engineering</w:t>
            </w:r>
            <w:r w:rsidR="00CA2E08">
              <w:rPr>
                <w:shd w:val="clear" w:color="auto" w:fill="FFFFFF"/>
              </w:rPr>
              <w:t>;</w:t>
            </w:r>
            <w:r w:rsidRPr="004A04BE">
              <w:rPr>
                <w:shd w:val="clear" w:color="auto" w:fill="FFFFFF"/>
              </w:rPr>
              <w:t xml:space="preserve"> 65% General Chemical Engineering</w:t>
            </w:r>
            <w:r w:rsidR="00CA2E08">
              <w:rPr>
                <w:shd w:val="clear" w:color="auto" w:fill="FFFFFF"/>
              </w:rPr>
              <w:t>;</w:t>
            </w:r>
            <w:r w:rsidRPr="004A04BE">
              <w:rPr>
                <w:shd w:val="clear" w:color="auto" w:fill="FFFFFF"/>
              </w:rPr>
              <w:t xml:space="preserve"> 55% General Energy</w:t>
            </w:r>
          </w:p>
        </w:tc>
        <w:tc>
          <w:tcPr>
            <w:tcW w:w="2126" w:type="dxa"/>
            <w:tcBorders>
              <w:top w:val="single" w:sz="4" w:space="0" w:color="auto"/>
              <w:left w:val="single" w:sz="4" w:space="0" w:color="auto"/>
              <w:bottom w:val="single" w:sz="4" w:space="0" w:color="auto"/>
              <w:right w:val="single" w:sz="4" w:space="0" w:color="auto"/>
            </w:tcBorders>
          </w:tcPr>
          <w:p w14:paraId="25A24188" w14:textId="265DBBC5" w:rsidR="004A04BE" w:rsidRPr="004A04BE" w:rsidRDefault="004A04BE" w:rsidP="004A04BE">
            <w:pPr>
              <w:jc w:val="center"/>
            </w:pPr>
            <w:proofErr w:type="spellStart"/>
            <w:r w:rsidRPr="004A04BE">
              <w:rPr>
                <w:u w:val="single"/>
              </w:rPr>
              <w:t>Bakkara</w:t>
            </w:r>
            <w:proofErr w:type="spellEnd"/>
            <w:r w:rsidRPr="004A04BE">
              <w:rPr>
                <w:u w:val="single"/>
              </w:rPr>
              <w:t xml:space="preserve"> </w:t>
            </w:r>
            <w:proofErr w:type="spellStart"/>
            <w:r w:rsidRPr="004A04BE">
              <w:rPr>
                <w:u w:val="single"/>
              </w:rPr>
              <w:t>Ayagoz</w:t>
            </w:r>
            <w:proofErr w:type="spellEnd"/>
            <w:r w:rsidRPr="004A04BE">
              <w:rPr>
                <w:u w:val="single"/>
              </w:rPr>
              <w:t>,</w:t>
            </w:r>
          </w:p>
          <w:p w14:paraId="5CB8BB9F" w14:textId="2FE6CB2C" w:rsidR="004A04BE" w:rsidRPr="00C261DA" w:rsidRDefault="004A04BE" w:rsidP="004A04BE">
            <w:pPr>
              <w:jc w:val="center"/>
              <w:rPr>
                <w:lang w:val="kk-KZ"/>
              </w:rPr>
            </w:pPr>
            <w:proofErr w:type="spellStart"/>
            <w:r w:rsidRPr="004A04BE">
              <w:t>Sadykov</w:t>
            </w:r>
            <w:proofErr w:type="spellEnd"/>
            <w:r w:rsidRPr="004A04BE">
              <w:t xml:space="preserve"> </w:t>
            </w:r>
            <w:proofErr w:type="spellStart"/>
            <w:r w:rsidRPr="004A04BE">
              <w:t>Bakhtiyar</w:t>
            </w:r>
            <w:proofErr w:type="spellEnd"/>
            <w:r w:rsidR="00C261DA">
              <w:rPr>
                <w:lang w:val="kk-KZ"/>
              </w:rPr>
              <w:t>,</w:t>
            </w:r>
          </w:p>
          <w:p w14:paraId="3602ABF6" w14:textId="440D2CB4" w:rsidR="004A04BE" w:rsidRPr="00C261DA" w:rsidRDefault="004A04BE" w:rsidP="004A04BE">
            <w:pPr>
              <w:jc w:val="center"/>
              <w:rPr>
                <w:lang w:val="kk-KZ"/>
              </w:rPr>
            </w:pPr>
            <w:proofErr w:type="spellStart"/>
            <w:r w:rsidRPr="004A04BE">
              <w:t>Zhapekova</w:t>
            </w:r>
            <w:proofErr w:type="spellEnd"/>
            <w:r w:rsidRPr="004A04BE">
              <w:t xml:space="preserve"> </w:t>
            </w:r>
            <w:proofErr w:type="spellStart"/>
            <w:r w:rsidRPr="004A04BE">
              <w:t>Anar</w:t>
            </w:r>
            <w:proofErr w:type="spellEnd"/>
            <w:r w:rsidR="00C261DA">
              <w:rPr>
                <w:lang w:val="kk-KZ"/>
              </w:rPr>
              <w:t>,</w:t>
            </w:r>
          </w:p>
          <w:p w14:paraId="1F8BD71C" w14:textId="4878C770" w:rsidR="004A04BE" w:rsidRPr="00C261DA" w:rsidRDefault="004A04BE" w:rsidP="004A04BE">
            <w:pPr>
              <w:jc w:val="center"/>
              <w:rPr>
                <w:lang w:val="kk-KZ"/>
              </w:rPr>
            </w:pPr>
            <w:proofErr w:type="spellStart"/>
            <w:r w:rsidRPr="004A04BE">
              <w:t>Oserov</w:t>
            </w:r>
            <w:proofErr w:type="spellEnd"/>
            <w:r w:rsidRPr="004A04BE">
              <w:t xml:space="preserve"> </w:t>
            </w:r>
            <w:proofErr w:type="spellStart"/>
            <w:r w:rsidRPr="004A04BE">
              <w:t>Timur</w:t>
            </w:r>
            <w:proofErr w:type="spellEnd"/>
            <w:r w:rsidR="00C261DA">
              <w:rPr>
                <w:lang w:val="kk-KZ"/>
              </w:rPr>
              <w:t>,</w:t>
            </w:r>
          </w:p>
          <w:p w14:paraId="52C7FF5F" w14:textId="5C87E98E" w:rsidR="004A04BE" w:rsidRPr="00C261DA" w:rsidRDefault="004A04BE" w:rsidP="004A04BE">
            <w:pPr>
              <w:jc w:val="center"/>
              <w:rPr>
                <w:lang w:val="kk-KZ"/>
              </w:rPr>
            </w:pPr>
            <w:proofErr w:type="spellStart"/>
            <w:r w:rsidRPr="004A04BE">
              <w:t>Batkal</w:t>
            </w:r>
            <w:proofErr w:type="spellEnd"/>
            <w:r w:rsidRPr="004A04BE">
              <w:t xml:space="preserve"> </w:t>
            </w:r>
            <w:proofErr w:type="spellStart"/>
            <w:r w:rsidRPr="004A04BE">
              <w:t>Aisulu</w:t>
            </w:r>
            <w:proofErr w:type="spellEnd"/>
            <w:r w:rsidR="00C261DA">
              <w:rPr>
                <w:lang w:val="kk-KZ"/>
              </w:rPr>
              <w:t>,</w:t>
            </w:r>
          </w:p>
          <w:p w14:paraId="7582B1A4" w14:textId="6517CC91" w:rsidR="004A04BE" w:rsidRPr="00C261DA" w:rsidRDefault="004A04BE" w:rsidP="004A04BE">
            <w:pPr>
              <w:jc w:val="center"/>
              <w:rPr>
                <w:lang w:val="kk-KZ"/>
              </w:rPr>
            </w:pPr>
            <w:proofErr w:type="spellStart"/>
            <w:r w:rsidRPr="004A04BE">
              <w:t>Khairullina</w:t>
            </w:r>
            <w:proofErr w:type="spellEnd"/>
            <w:r w:rsidRPr="004A04BE">
              <w:t xml:space="preserve"> </w:t>
            </w:r>
            <w:proofErr w:type="spellStart"/>
            <w:r w:rsidRPr="004A04BE">
              <w:t>Ainur</w:t>
            </w:r>
            <w:proofErr w:type="spellEnd"/>
            <w:r w:rsidR="00C261DA">
              <w:rPr>
                <w:lang w:val="kk-KZ"/>
              </w:rPr>
              <w:t>,</w:t>
            </w:r>
          </w:p>
          <w:p w14:paraId="5D9CD42C" w14:textId="2C262924" w:rsidR="004A04BE" w:rsidRPr="004A04BE" w:rsidRDefault="004A04BE" w:rsidP="004A04BE">
            <w:pPr>
              <w:ind w:left="29"/>
              <w:jc w:val="center"/>
            </w:pPr>
            <w:proofErr w:type="spellStart"/>
            <w:r w:rsidRPr="004A04BE">
              <w:t>Mofa</w:t>
            </w:r>
            <w:proofErr w:type="spellEnd"/>
            <w:r w:rsidRPr="004A04BE">
              <w:t xml:space="preserve"> Nina</w:t>
            </w:r>
          </w:p>
          <w:p w14:paraId="1BC323E6" w14:textId="7E2D299C" w:rsidR="006939C6" w:rsidRPr="004A04BE" w:rsidRDefault="006939C6" w:rsidP="004A04BE">
            <w:pPr>
              <w:ind w:left="29"/>
              <w:jc w:val="center"/>
            </w:pPr>
          </w:p>
        </w:tc>
        <w:tc>
          <w:tcPr>
            <w:tcW w:w="1271" w:type="dxa"/>
            <w:tcBorders>
              <w:top w:val="single" w:sz="4" w:space="0" w:color="auto"/>
              <w:left w:val="single" w:sz="4" w:space="0" w:color="auto"/>
              <w:bottom w:val="single" w:sz="4" w:space="0" w:color="auto"/>
              <w:right w:val="single" w:sz="4" w:space="0" w:color="auto"/>
            </w:tcBorders>
          </w:tcPr>
          <w:p w14:paraId="2844E4F5" w14:textId="5EE811AD" w:rsidR="006939C6" w:rsidRPr="004A04BE" w:rsidRDefault="00D9544A" w:rsidP="004A04BE">
            <w:pPr>
              <w:ind w:left="29"/>
              <w:jc w:val="center"/>
              <w:rPr>
                <w:lang w:val="kk-KZ"/>
              </w:rPr>
            </w:pPr>
            <w:r>
              <w:rPr>
                <w:lang w:val="kk-KZ"/>
              </w:rPr>
              <w:t xml:space="preserve">первый </w:t>
            </w:r>
            <w:r w:rsidRPr="004A04BE">
              <w:rPr>
                <w:lang w:val="kk-KZ"/>
              </w:rPr>
              <w:t>автор</w:t>
            </w:r>
          </w:p>
        </w:tc>
      </w:tr>
      <w:tr w:rsidR="001A4DB0" w:rsidRPr="004A04BE" w14:paraId="48627836" w14:textId="77777777" w:rsidTr="00B76736">
        <w:trPr>
          <w:trHeight w:val="146"/>
        </w:trPr>
        <w:tc>
          <w:tcPr>
            <w:tcW w:w="421" w:type="dxa"/>
            <w:tcBorders>
              <w:top w:val="single" w:sz="4" w:space="0" w:color="auto"/>
              <w:left w:val="single" w:sz="4" w:space="0" w:color="auto"/>
              <w:bottom w:val="single" w:sz="4" w:space="0" w:color="auto"/>
              <w:right w:val="single" w:sz="4" w:space="0" w:color="auto"/>
            </w:tcBorders>
          </w:tcPr>
          <w:p w14:paraId="63511125" w14:textId="77777777" w:rsidR="001A4DB0" w:rsidRPr="004A04BE" w:rsidRDefault="001A4DB0" w:rsidP="004A04BE">
            <w:pPr>
              <w:pStyle w:val="af"/>
              <w:numPr>
                <w:ilvl w:val="0"/>
                <w:numId w:val="11"/>
              </w:numPr>
              <w:ind w:left="0" w:firstLine="0"/>
              <w:jc w:val="cente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380BA756" w14:textId="450011AD" w:rsidR="001A4DB0" w:rsidRPr="004A04BE" w:rsidRDefault="00D9544A" w:rsidP="00CC220F">
            <w:pPr>
              <w:tabs>
                <w:tab w:val="left" w:pos="851"/>
              </w:tabs>
              <w:jc w:val="center"/>
              <w:rPr>
                <w:lang w:val="kk-KZ"/>
              </w:rPr>
            </w:pPr>
            <w:r w:rsidRPr="00D9544A">
              <w:rPr>
                <w:lang w:val="kk-KZ"/>
              </w:rPr>
              <w:t>High-Temperature SHS Heat Insulators Based on Pre-Activated Mineral Raw Materials</w:t>
            </w:r>
          </w:p>
        </w:tc>
        <w:tc>
          <w:tcPr>
            <w:tcW w:w="1102" w:type="dxa"/>
            <w:tcBorders>
              <w:top w:val="single" w:sz="4" w:space="0" w:color="auto"/>
              <w:left w:val="single" w:sz="4" w:space="0" w:color="auto"/>
              <w:bottom w:val="single" w:sz="4" w:space="0" w:color="auto"/>
              <w:right w:val="single" w:sz="4" w:space="0" w:color="auto"/>
            </w:tcBorders>
          </w:tcPr>
          <w:p w14:paraId="321F617D" w14:textId="20025238" w:rsidR="001A4DB0" w:rsidRPr="004A04BE" w:rsidRDefault="00D9544A" w:rsidP="004A04BE">
            <w:pPr>
              <w:ind w:left="29"/>
              <w:jc w:val="center"/>
            </w:pPr>
            <w:proofErr w:type="spellStart"/>
            <w:r w:rsidRPr="004A04BE">
              <w:t>Статья</w:t>
            </w:r>
            <w:proofErr w:type="spellEnd"/>
          </w:p>
        </w:tc>
        <w:tc>
          <w:tcPr>
            <w:tcW w:w="2158" w:type="dxa"/>
            <w:tcBorders>
              <w:top w:val="single" w:sz="4" w:space="0" w:color="auto"/>
              <w:left w:val="single" w:sz="4" w:space="0" w:color="auto"/>
              <w:bottom w:val="single" w:sz="4" w:space="0" w:color="auto"/>
              <w:right w:val="single" w:sz="4" w:space="0" w:color="auto"/>
            </w:tcBorders>
          </w:tcPr>
          <w:p w14:paraId="75EB3786" w14:textId="2194FA9D" w:rsidR="001A4DB0" w:rsidRDefault="00D9544A" w:rsidP="004A04BE">
            <w:pPr>
              <w:jc w:val="center"/>
              <w:rPr>
                <w:rStyle w:val="a9"/>
                <w:i w:val="0"/>
              </w:rPr>
            </w:pPr>
            <w:r w:rsidRPr="00D9544A">
              <w:rPr>
                <w:rStyle w:val="a9"/>
                <w:i w:val="0"/>
              </w:rPr>
              <w:t>Crystals</w:t>
            </w:r>
            <w:r w:rsidRPr="00513F6B">
              <w:rPr>
                <w:rStyle w:val="a9"/>
                <w:i w:val="0"/>
              </w:rPr>
              <w:t>, 2024.</w:t>
            </w:r>
          </w:p>
          <w:p w14:paraId="6B5F0F5B" w14:textId="77777777" w:rsidR="004221CB" w:rsidRPr="00513F6B" w:rsidRDefault="004221CB" w:rsidP="004A04BE">
            <w:pPr>
              <w:jc w:val="center"/>
              <w:rPr>
                <w:rStyle w:val="a9"/>
                <w:i w:val="0"/>
              </w:rPr>
            </w:pPr>
          </w:p>
          <w:p w14:paraId="12E2CE94" w14:textId="77777777" w:rsidR="004221CB" w:rsidRDefault="00EE6368" w:rsidP="004A04BE">
            <w:pPr>
              <w:jc w:val="center"/>
              <w:rPr>
                <w:rStyle w:val="ad"/>
              </w:rPr>
            </w:pPr>
            <w:hyperlink r:id="rId25" w:history="1">
              <w:r w:rsidR="00D9544A" w:rsidRPr="00513F6B">
                <w:rPr>
                  <w:rStyle w:val="ad"/>
                </w:rPr>
                <w:t>https://doi.org/10.3390/cryst14100904</w:t>
              </w:r>
            </w:hyperlink>
          </w:p>
          <w:p w14:paraId="7C95532E" w14:textId="38DD0A59" w:rsidR="00D9544A" w:rsidRPr="00513F6B" w:rsidRDefault="00D9544A" w:rsidP="004A04BE">
            <w:pPr>
              <w:jc w:val="center"/>
              <w:rPr>
                <w:rStyle w:val="a9"/>
                <w:i w:val="0"/>
              </w:rPr>
            </w:pPr>
            <w:r w:rsidRPr="00513F6B">
              <w:rPr>
                <w:rStyle w:val="a9"/>
                <w:i w:val="0"/>
              </w:rPr>
              <w:t xml:space="preserve"> </w:t>
            </w:r>
          </w:p>
          <w:p w14:paraId="78EBCAAE" w14:textId="575E5BAA" w:rsidR="00D9544A" w:rsidRPr="00513F6B" w:rsidRDefault="00C50BBF" w:rsidP="004A04BE">
            <w:pPr>
              <w:jc w:val="center"/>
              <w:rPr>
                <w:rStyle w:val="a9"/>
                <w:i w:val="0"/>
              </w:rPr>
            </w:pPr>
            <w:hyperlink r:id="rId26" w:history="1">
              <w:r w:rsidRPr="00CE761B">
                <w:rPr>
                  <w:rStyle w:val="ad"/>
                </w:rPr>
                <w:t>https://www.scopus.com/record/display.uri?eid=2-s2.0-85207674767&amp;origin=resultslist</w:t>
              </w:r>
            </w:hyperlink>
            <w:r>
              <w:t xml:space="preserve"> </w:t>
            </w:r>
          </w:p>
        </w:tc>
        <w:tc>
          <w:tcPr>
            <w:tcW w:w="1701" w:type="dxa"/>
            <w:tcBorders>
              <w:top w:val="single" w:sz="4" w:space="0" w:color="auto"/>
              <w:left w:val="single" w:sz="4" w:space="0" w:color="auto"/>
              <w:bottom w:val="single" w:sz="4" w:space="0" w:color="auto"/>
              <w:right w:val="single" w:sz="4" w:space="0" w:color="auto"/>
            </w:tcBorders>
          </w:tcPr>
          <w:p w14:paraId="405F4C46" w14:textId="0D6CF284" w:rsidR="00B6671F" w:rsidRPr="004A04BE" w:rsidRDefault="00B6671F" w:rsidP="00B6671F">
            <w:pPr>
              <w:jc w:val="center"/>
              <w:rPr>
                <w:lang w:val="kk-KZ"/>
              </w:rPr>
            </w:pPr>
            <w:r w:rsidRPr="004A04BE">
              <w:t>IF=</w:t>
            </w:r>
            <w:r>
              <w:t>2.4</w:t>
            </w:r>
            <w:r>
              <w:rPr>
                <w:lang w:val="kk-KZ"/>
              </w:rPr>
              <w:t>;</w:t>
            </w:r>
          </w:p>
          <w:p w14:paraId="501AD63A" w14:textId="77777777" w:rsidR="00B6671F" w:rsidRPr="004A04BE" w:rsidRDefault="00B6671F" w:rsidP="00B6671F">
            <w:pPr>
              <w:jc w:val="center"/>
              <w:rPr>
                <w:shd w:val="clear" w:color="auto" w:fill="FFFFFF"/>
              </w:rPr>
            </w:pPr>
            <w:r w:rsidRPr="004A04BE">
              <w:rPr>
                <w:shd w:val="clear" w:color="auto" w:fill="FFFFFF"/>
              </w:rPr>
              <w:t>Q2</w:t>
            </w:r>
          </w:p>
          <w:p w14:paraId="08CB5FFD" w14:textId="12DCF9E3" w:rsidR="001A4DB0" w:rsidRPr="00B6671F" w:rsidRDefault="00B6671F" w:rsidP="004A04BE">
            <w:pPr>
              <w:jc w:val="center"/>
            </w:pPr>
            <w:r w:rsidRPr="004A04BE">
              <w:t>Chemical Engineering</w:t>
            </w:r>
          </w:p>
        </w:tc>
        <w:tc>
          <w:tcPr>
            <w:tcW w:w="1701" w:type="dxa"/>
            <w:tcBorders>
              <w:top w:val="single" w:sz="4" w:space="0" w:color="auto"/>
              <w:left w:val="single" w:sz="4" w:space="0" w:color="auto"/>
              <w:bottom w:val="single" w:sz="4" w:space="0" w:color="auto"/>
              <w:right w:val="single" w:sz="4" w:space="0" w:color="auto"/>
            </w:tcBorders>
          </w:tcPr>
          <w:p w14:paraId="432728DC" w14:textId="77777777" w:rsidR="00CC220F" w:rsidRPr="00DF5CB0" w:rsidRDefault="00CC220F" w:rsidP="00CC220F">
            <w:pPr>
              <w:ind w:left="29"/>
              <w:jc w:val="center"/>
            </w:pPr>
            <w:r w:rsidRPr="00DF5CB0">
              <w:t>Science Citation Index Expanded</w:t>
            </w:r>
          </w:p>
          <w:p w14:paraId="7D2E1A3D" w14:textId="7C6CB20C" w:rsidR="001A4DB0" w:rsidRPr="00B6671F" w:rsidRDefault="00D704DD" w:rsidP="004A04BE">
            <w:pPr>
              <w:ind w:left="29"/>
              <w:jc w:val="center"/>
            </w:pPr>
            <w:r>
              <w:t xml:space="preserve">  </w:t>
            </w:r>
          </w:p>
        </w:tc>
        <w:tc>
          <w:tcPr>
            <w:tcW w:w="1843" w:type="dxa"/>
            <w:tcBorders>
              <w:top w:val="single" w:sz="4" w:space="0" w:color="auto"/>
              <w:left w:val="single" w:sz="4" w:space="0" w:color="auto"/>
              <w:bottom w:val="single" w:sz="4" w:space="0" w:color="auto"/>
              <w:right w:val="single" w:sz="4" w:space="0" w:color="auto"/>
            </w:tcBorders>
          </w:tcPr>
          <w:p w14:paraId="77F4A5AE" w14:textId="5057533E" w:rsidR="00B6671F" w:rsidRDefault="00B6671F" w:rsidP="00B6671F">
            <w:pPr>
              <w:jc w:val="center"/>
            </w:pPr>
            <w:proofErr w:type="spellStart"/>
            <w:r w:rsidRPr="004A04BE">
              <w:t>CiteScore</w:t>
            </w:r>
            <w:proofErr w:type="spellEnd"/>
            <w:r w:rsidRPr="004A04BE">
              <w:t xml:space="preserve"> 2023: 4</w:t>
            </w:r>
            <w:r>
              <w:rPr>
                <w:lang w:val="kk-KZ"/>
              </w:rPr>
              <w:t>.</w:t>
            </w:r>
            <w:r>
              <w:t>2</w:t>
            </w:r>
            <w:r w:rsidRPr="004A04BE">
              <w:t>;</w:t>
            </w:r>
          </w:p>
          <w:p w14:paraId="41214AC3" w14:textId="77777777" w:rsidR="00CC220F" w:rsidRPr="004A04BE" w:rsidRDefault="00CC220F" w:rsidP="00B6671F">
            <w:pPr>
              <w:jc w:val="center"/>
            </w:pPr>
          </w:p>
          <w:p w14:paraId="28E259DE" w14:textId="42C938C1" w:rsidR="001A4DB0" w:rsidRDefault="00B6671F" w:rsidP="00CA2E08">
            <w:pPr>
              <w:jc w:val="center"/>
              <w:rPr>
                <w:shd w:val="clear" w:color="auto" w:fill="FFFFFF"/>
              </w:rPr>
            </w:pPr>
            <w:r>
              <w:t>6</w:t>
            </w:r>
            <w:r w:rsidR="00CA2E08">
              <w:t>0%</w:t>
            </w:r>
            <w:r>
              <w:t xml:space="preserve"> </w:t>
            </w:r>
            <w:r w:rsidRPr="00B6671F">
              <w:rPr>
                <w:shd w:val="clear" w:color="auto" w:fill="FFFFFF"/>
              </w:rPr>
              <w:t>Condensed Matter Physics</w:t>
            </w:r>
            <w:r w:rsidR="00CA2E08">
              <w:rPr>
                <w:shd w:val="clear" w:color="auto" w:fill="FFFFFF"/>
              </w:rPr>
              <w:t>;</w:t>
            </w:r>
            <w:r w:rsidRPr="004A04BE">
              <w:rPr>
                <w:shd w:val="clear" w:color="auto" w:fill="FFFFFF"/>
              </w:rPr>
              <w:t xml:space="preserve"> </w:t>
            </w:r>
            <w:r>
              <w:rPr>
                <w:shd w:val="clear" w:color="auto" w:fill="FFFFFF"/>
              </w:rPr>
              <w:t>58</w:t>
            </w:r>
            <w:r w:rsidR="00CA2E08">
              <w:rPr>
                <w:shd w:val="clear" w:color="auto" w:fill="FFFFFF"/>
              </w:rPr>
              <w:t>%</w:t>
            </w:r>
            <w:r>
              <w:t xml:space="preserve"> </w:t>
            </w:r>
            <w:r w:rsidRPr="00B6671F">
              <w:rPr>
                <w:shd w:val="clear" w:color="auto" w:fill="FFFFFF"/>
              </w:rPr>
              <w:t>General Chemical Engineering</w:t>
            </w:r>
            <w:r w:rsidR="00CA2E08">
              <w:rPr>
                <w:shd w:val="clear" w:color="auto" w:fill="FFFFFF"/>
              </w:rPr>
              <w:t>;</w:t>
            </w:r>
            <w:r w:rsidRPr="004A04BE">
              <w:rPr>
                <w:shd w:val="clear" w:color="auto" w:fill="FFFFFF"/>
              </w:rPr>
              <w:t xml:space="preserve"> 5</w:t>
            </w:r>
            <w:r>
              <w:rPr>
                <w:shd w:val="clear" w:color="auto" w:fill="FFFFFF"/>
              </w:rPr>
              <w:t>5</w:t>
            </w:r>
            <w:r w:rsidRPr="004A04BE">
              <w:rPr>
                <w:shd w:val="clear" w:color="auto" w:fill="FFFFFF"/>
              </w:rPr>
              <w:t>%</w:t>
            </w:r>
            <w:r>
              <w:t xml:space="preserve"> </w:t>
            </w:r>
            <w:r w:rsidRPr="00B6671F">
              <w:rPr>
                <w:shd w:val="clear" w:color="auto" w:fill="FFFFFF"/>
              </w:rPr>
              <w:t>Inorganic Chemistry</w:t>
            </w:r>
            <w:r w:rsidR="00CA2E08">
              <w:rPr>
                <w:shd w:val="clear" w:color="auto" w:fill="FFFFFF"/>
              </w:rPr>
              <w:t>;</w:t>
            </w:r>
          </w:p>
          <w:p w14:paraId="6CB1923D" w14:textId="4C9E3B70" w:rsidR="00CA2E08" w:rsidRPr="00B6671F" w:rsidRDefault="00CA2E08" w:rsidP="00CA2E08">
            <w:pPr>
              <w:jc w:val="center"/>
            </w:pPr>
            <w:r>
              <w:rPr>
                <w:shd w:val="clear" w:color="auto" w:fill="FFFFFF"/>
              </w:rPr>
              <w:t xml:space="preserve">52% </w:t>
            </w:r>
            <w:r>
              <w:t xml:space="preserve"> </w:t>
            </w:r>
            <w:r w:rsidRPr="00CA2E08">
              <w:rPr>
                <w:shd w:val="clear" w:color="auto" w:fill="FFFFFF"/>
              </w:rPr>
              <w:t>General Materials Science</w:t>
            </w:r>
          </w:p>
        </w:tc>
        <w:tc>
          <w:tcPr>
            <w:tcW w:w="2126" w:type="dxa"/>
            <w:tcBorders>
              <w:top w:val="single" w:sz="4" w:space="0" w:color="auto"/>
              <w:left w:val="single" w:sz="4" w:space="0" w:color="auto"/>
              <w:bottom w:val="single" w:sz="4" w:space="0" w:color="auto"/>
              <w:right w:val="single" w:sz="4" w:space="0" w:color="auto"/>
            </w:tcBorders>
          </w:tcPr>
          <w:p w14:paraId="73442691" w14:textId="102276D0" w:rsidR="001A4DB0" w:rsidRPr="00D9544A" w:rsidRDefault="00D9544A" w:rsidP="004A04BE">
            <w:pPr>
              <w:ind w:left="29"/>
              <w:jc w:val="center"/>
            </w:pPr>
            <w:proofErr w:type="spellStart"/>
            <w:r w:rsidRPr="00D9544A">
              <w:t>Sadykov</w:t>
            </w:r>
            <w:proofErr w:type="spellEnd"/>
            <w:r w:rsidRPr="00D9544A">
              <w:t xml:space="preserve">, B.; </w:t>
            </w:r>
            <w:proofErr w:type="spellStart"/>
            <w:r w:rsidRPr="00D9544A">
              <w:t>Khairullina</w:t>
            </w:r>
            <w:proofErr w:type="spellEnd"/>
            <w:r w:rsidRPr="00D9544A">
              <w:t xml:space="preserve">, A.; </w:t>
            </w:r>
            <w:proofErr w:type="spellStart"/>
            <w:r w:rsidRPr="00D9544A">
              <w:t>Artykbayeva</w:t>
            </w:r>
            <w:proofErr w:type="spellEnd"/>
            <w:r w:rsidRPr="00D9544A">
              <w:t xml:space="preserve">, A.; </w:t>
            </w:r>
            <w:proofErr w:type="spellStart"/>
            <w:r w:rsidRPr="00D9544A">
              <w:t>Maten</w:t>
            </w:r>
            <w:proofErr w:type="spellEnd"/>
            <w:r w:rsidRPr="00D9544A">
              <w:t xml:space="preserve">, A.; Zhapekova, A.; Osserov, T.; </w:t>
            </w:r>
            <w:proofErr w:type="spellStart"/>
            <w:r w:rsidRPr="00EC0059">
              <w:rPr>
                <w:u w:val="single"/>
              </w:rPr>
              <w:t>Bakkara</w:t>
            </w:r>
            <w:proofErr w:type="spellEnd"/>
            <w:r w:rsidRPr="00EC0059">
              <w:rPr>
                <w:u w:val="single"/>
              </w:rPr>
              <w:t>, A.</w:t>
            </w:r>
          </w:p>
        </w:tc>
        <w:tc>
          <w:tcPr>
            <w:tcW w:w="1271" w:type="dxa"/>
            <w:tcBorders>
              <w:top w:val="single" w:sz="4" w:space="0" w:color="auto"/>
              <w:left w:val="single" w:sz="4" w:space="0" w:color="auto"/>
              <w:bottom w:val="single" w:sz="4" w:space="0" w:color="auto"/>
              <w:right w:val="single" w:sz="4" w:space="0" w:color="auto"/>
            </w:tcBorders>
          </w:tcPr>
          <w:p w14:paraId="188884FC" w14:textId="225F04A7" w:rsidR="001A4DB0" w:rsidRPr="004A04BE" w:rsidRDefault="00D9544A" w:rsidP="004A04BE">
            <w:pPr>
              <w:ind w:left="29"/>
              <w:jc w:val="center"/>
              <w:rPr>
                <w:lang w:val="kk-KZ"/>
              </w:rPr>
            </w:pPr>
            <w:r w:rsidRPr="004A04BE">
              <w:rPr>
                <w:lang w:val="kk-KZ"/>
              </w:rPr>
              <w:t>соавтор</w:t>
            </w:r>
          </w:p>
        </w:tc>
      </w:tr>
    </w:tbl>
    <w:p w14:paraId="72BCC8A4" w14:textId="70874501" w:rsidR="00ED304B" w:rsidRPr="004A04BE" w:rsidRDefault="00ED304B">
      <w:pPr>
        <w:spacing w:after="160" w:line="259" w:lineRule="auto"/>
      </w:pPr>
      <w:r w:rsidRPr="004A04BE">
        <w:br w:type="page"/>
      </w:r>
    </w:p>
    <w:p w14:paraId="14F01038" w14:textId="77777777" w:rsidR="00ED304B" w:rsidRPr="00945A1C" w:rsidRDefault="00ED304B">
      <w:pPr>
        <w:spacing w:after="160" w:line="259" w:lineRule="auto"/>
        <w:rPr>
          <w:b/>
          <w:bCs/>
        </w:rPr>
        <w:sectPr w:rsidR="00ED304B" w:rsidRPr="00945A1C" w:rsidSect="00616A87">
          <w:footerReference w:type="default" r:id="rId27"/>
          <w:pgSz w:w="15840" w:h="12240" w:orient="landscape" w:code="1"/>
          <w:pgMar w:top="851" w:right="1276" w:bottom="1134" w:left="1134" w:header="720" w:footer="720" w:gutter="0"/>
          <w:cols w:space="720"/>
          <w:docGrid w:linePitch="360"/>
        </w:sectPr>
      </w:pPr>
    </w:p>
    <w:p w14:paraId="7B5A0E01" w14:textId="77777777" w:rsidR="00DD5E40" w:rsidRPr="00C03214" w:rsidRDefault="00DD5E40" w:rsidP="00DD5E40">
      <w:pPr>
        <w:pStyle w:val="1"/>
        <w:jc w:val="center"/>
        <w:rPr>
          <w:b/>
          <w:lang w:val="ru-RU"/>
        </w:rPr>
      </w:pPr>
      <w:r w:rsidRPr="00C03214">
        <w:rPr>
          <w:b/>
          <w:lang w:val="ru-RU"/>
        </w:rPr>
        <w:lastRenderedPageBreak/>
        <w:t>Казахский национальный университет имени аль-</w:t>
      </w:r>
      <w:proofErr w:type="spellStart"/>
      <w:r w:rsidRPr="00C03214">
        <w:rPr>
          <w:b/>
          <w:lang w:val="ru-RU"/>
        </w:rPr>
        <w:t>Фараби</w:t>
      </w:r>
      <w:proofErr w:type="spellEnd"/>
    </w:p>
    <w:p w14:paraId="48D838F8" w14:textId="77777777" w:rsidR="00DD5E40" w:rsidRPr="00B917E1" w:rsidRDefault="00DD5E40" w:rsidP="00DD5E40">
      <w:pPr>
        <w:jc w:val="center"/>
        <w:rPr>
          <w:b/>
          <w:lang w:val="ru-RU"/>
        </w:rPr>
      </w:pPr>
      <w:r w:rsidRPr="00B917E1">
        <w:rPr>
          <w:b/>
          <w:lang w:val="ru-RU"/>
        </w:rPr>
        <w:t>Список научных трудов и изобретений</w:t>
      </w:r>
    </w:p>
    <w:p w14:paraId="793AA0CA" w14:textId="60CE7888" w:rsidR="00200C39" w:rsidRPr="00945A1C" w:rsidRDefault="000B29AD" w:rsidP="002622D1">
      <w:pPr>
        <w:ind w:firstLine="4"/>
        <w:jc w:val="center"/>
        <w:rPr>
          <w:color w:val="000000"/>
          <w:lang w:val="kk-KZ"/>
        </w:rPr>
      </w:pPr>
      <w:r>
        <w:rPr>
          <w:b/>
          <w:bCs/>
          <w:lang w:val="kk-KZ"/>
        </w:rPr>
        <w:t>Баққара Аягөз Есенбайқызы</w:t>
      </w:r>
    </w:p>
    <w:p w14:paraId="25D20633" w14:textId="2CECC72F" w:rsidR="00616A87" w:rsidRPr="00945A1C" w:rsidRDefault="00616A87" w:rsidP="002622D1">
      <w:pPr>
        <w:ind w:firstLine="4"/>
        <w:jc w:val="center"/>
        <w:rPr>
          <w:color w:val="000000"/>
          <w:lang w:val="kk-KZ"/>
        </w:rPr>
      </w:pPr>
    </w:p>
    <w:p w14:paraId="12A22820" w14:textId="71EA0320" w:rsidR="00B832E8" w:rsidRPr="00945A1C" w:rsidRDefault="00B832E8" w:rsidP="002622D1">
      <w:pPr>
        <w:ind w:firstLine="4"/>
        <w:jc w:val="center"/>
        <w:rPr>
          <w:color w:val="000000"/>
          <w:lang w:val="kk-KZ"/>
        </w:rPr>
      </w:pPr>
    </w:p>
    <w:tbl>
      <w:tblPr>
        <w:tblW w:w="103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1"/>
        <w:gridCol w:w="3856"/>
        <w:gridCol w:w="2552"/>
      </w:tblGrid>
      <w:tr w:rsidR="00616A87" w:rsidRPr="00A8249C" w14:paraId="22119ACB"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37661C" w14:textId="77777777" w:rsidR="00616A87" w:rsidRPr="00A8249C" w:rsidRDefault="00616A87" w:rsidP="00616A87">
            <w:pPr>
              <w:ind w:firstLine="4"/>
              <w:jc w:val="center"/>
              <w:rPr>
                <w:color w:val="000000"/>
              </w:rPr>
            </w:pPr>
            <w:r w:rsidRPr="00A8249C">
              <w:rPr>
                <w:color w:val="00000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3D551C69" w14:textId="7FD1AB73" w:rsidR="00616A87" w:rsidRPr="00A8249C" w:rsidRDefault="00B832E8" w:rsidP="00616A87">
            <w:pPr>
              <w:jc w:val="center"/>
              <w:rPr>
                <w:color w:val="000000"/>
              </w:rPr>
            </w:pPr>
            <w:r w:rsidRPr="00A8249C">
              <w:rPr>
                <w:color w:val="000000"/>
              </w:rPr>
              <w:t>Название трудов</w:t>
            </w:r>
          </w:p>
        </w:tc>
        <w:tc>
          <w:tcPr>
            <w:tcW w:w="3856" w:type="dxa"/>
            <w:tcBorders>
              <w:top w:val="single" w:sz="4" w:space="0" w:color="000000"/>
              <w:left w:val="single" w:sz="4" w:space="0" w:color="000000"/>
              <w:bottom w:val="single" w:sz="4" w:space="0" w:color="000000"/>
              <w:right w:val="single" w:sz="4" w:space="0" w:color="000000"/>
            </w:tcBorders>
            <w:shd w:val="clear" w:color="auto" w:fill="auto"/>
            <w:hideMark/>
          </w:tcPr>
          <w:p w14:paraId="032C1C27" w14:textId="776FB96F" w:rsidR="00616A87" w:rsidRPr="00B917E1" w:rsidRDefault="00DD5E40" w:rsidP="00B832E8">
            <w:pPr>
              <w:jc w:val="center"/>
              <w:rPr>
                <w:color w:val="000000"/>
                <w:lang w:val="ru-RU"/>
              </w:rPr>
            </w:pPr>
            <w:r w:rsidRPr="00A8249C">
              <w:rPr>
                <w:lang w:val="kk-KZ"/>
              </w:rPr>
              <w:t>Издательство, журнал (название, год, №, страницы), № авторского свидетельства, патента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592293DA" w14:textId="77777777" w:rsidR="00DD5E40" w:rsidRPr="00A8249C" w:rsidRDefault="00DD5E40" w:rsidP="00DD5E40">
            <w:pPr>
              <w:jc w:val="center"/>
              <w:rPr>
                <w:lang w:val="kk-KZ"/>
              </w:rPr>
            </w:pPr>
            <w:r w:rsidRPr="00A8249C">
              <w:rPr>
                <w:lang w:val="kk-KZ"/>
              </w:rPr>
              <w:t>Ф.И.О.</w:t>
            </w:r>
          </w:p>
          <w:p w14:paraId="4E40ABF4" w14:textId="1E8EFE2B" w:rsidR="00616A87" w:rsidRPr="00A8249C" w:rsidRDefault="00DD5E40" w:rsidP="00DD5E40">
            <w:pPr>
              <w:jc w:val="center"/>
              <w:rPr>
                <w:color w:val="000000"/>
              </w:rPr>
            </w:pPr>
            <w:r w:rsidRPr="00A8249C">
              <w:rPr>
                <w:lang w:val="kk-KZ"/>
              </w:rPr>
              <w:t>соавторов</w:t>
            </w:r>
          </w:p>
        </w:tc>
      </w:tr>
      <w:tr w:rsidR="000623D0" w:rsidRPr="00C50BBF" w14:paraId="3F8A06BE" w14:textId="77777777" w:rsidTr="00A678E9">
        <w:trPr>
          <w:trHeight w:val="20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6C1E7D" w14:textId="77777777" w:rsidR="000623D0" w:rsidRPr="00A8249C" w:rsidRDefault="000623D0" w:rsidP="002622D1">
            <w:pPr>
              <w:pStyle w:val="af"/>
              <w:numPr>
                <w:ilvl w:val="0"/>
                <w:numId w:val="3"/>
              </w:numPr>
              <w:ind w:left="0" w:firstLine="4"/>
              <w:rPr>
                <w:rFonts w:ascii="Times New Roman" w:eastAsia="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6DA527E" w14:textId="47B60F31" w:rsidR="000623D0" w:rsidRPr="00B917E1" w:rsidRDefault="000B29AD" w:rsidP="002622D1">
            <w:pPr>
              <w:jc w:val="both"/>
              <w:rPr>
                <w:color w:val="000000"/>
                <w:lang w:val="ru-RU"/>
              </w:rPr>
            </w:pPr>
            <w:r w:rsidRPr="00B917E1">
              <w:rPr>
                <w:lang w:val="ru-RU"/>
              </w:rPr>
              <w:t>Модифицирование поверхности частиц алюминия и магния в режиме механохимической обработки – способ получения энергоемких композиций</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04775883" w14:textId="35D7BD35" w:rsidR="00B36F83" w:rsidRDefault="00B36F83" w:rsidP="002622D1">
            <w:pPr>
              <w:jc w:val="both"/>
              <w:rPr>
                <w:lang w:val="ru-RU"/>
              </w:rPr>
            </w:pPr>
            <w:r w:rsidRPr="00B917E1">
              <w:rPr>
                <w:lang w:val="ru-RU"/>
              </w:rPr>
              <w:t xml:space="preserve">Известия Национальной Академии Республики Казахстан, Серия химии и технологии. - 2018г. – </w:t>
            </w:r>
            <w:r w:rsidRPr="00A8249C">
              <w:rPr>
                <w:lang w:val="kk-KZ"/>
              </w:rPr>
              <w:t xml:space="preserve">Том </w:t>
            </w:r>
            <w:r w:rsidRPr="00B917E1">
              <w:rPr>
                <w:lang w:val="ru-RU"/>
              </w:rPr>
              <w:t>4, № 430. - С.140-149.</w:t>
            </w:r>
          </w:p>
          <w:p w14:paraId="009B5E48" w14:textId="227470E3" w:rsidR="00843F55" w:rsidRPr="00A678E9" w:rsidRDefault="00EE6368" w:rsidP="002622D1">
            <w:pPr>
              <w:jc w:val="both"/>
              <w:rPr>
                <w:lang w:val="ru-RU"/>
              </w:rPr>
            </w:pPr>
            <w:hyperlink r:id="rId28" w:history="1">
              <w:r w:rsidR="00B55A85" w:rsidRPr="00652860">
                <w:rPr>
                  <w:rStyle w:val="ad"/>
                  <w:lang w:val="ru-RU"/>
                </w:rPr>
                <w:t>https://journals.nauka-nanrk.kz/chemistry-technology/issue/view/262/233</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AA14EE3" w14:textId="77777777" w:rsidR="000B29AD" w:rsidRPr="00B917E1" w:rsidRDefault="000B29AD" w:rsidP="002622D1">
            <w:pPr>
              <w:rPr>
                <w:lang w:val="ru-RU"/>
              </w:rPr>
            </w:pPr>
            <w:proofErr w:type="spellStart"/>
            <w:r w:rsidRPr="00B917E1">
              <w:rPr>
                <w:lang w:val="ru-RU"/>
              </w:rPr>
              <w:t>Мофа</w:t>
            </w:r>
            <w:proofErr w:type="spellEnd"/>
            <w:r w:rsidRPr="00B917E1">
              <w:rPr>
                <w:lang w:val="ru-RU"/>
              </w:rPr>
              <w:t xml:space="preserve">, Н.Н., </w:t>
            </w:r>
          </w:p>
          <w:p w14:paraId="528B97C8" w14:textId="77777777" w:rsidR="000B29AD" w:rsidRPr="00B917E1" w:rsidRDefault="000B29AD" w:rsidP="002622D1">
            <w:pPr>
              <w:rPr>
                <w:lang w:val="ru-RU"/>
              </w:rPr>
            </w:pPr>
            <w:r w:rsidRPr="00B917E1">
              <w:rPr>
                <w:lang w:val="ru-RU"/>
              </w:rPr>
              <w:t xml:space="preserve">Садыков Б.С., Приходько Н.Г., </w:t>
            </w:r>
          </w:p>
          <w:p w14:paraId="5CEBA76D" w14:textId="77777777" w:rsidR="000B29AD" w:rsidRPr="00B917E1" w:rsidRDefault="000B29AD" w:rsidP="002622D1">
            <w:pPr>
              <w:rPr>
                <w:lang w:val="ru-RU"/>
              </w:rPr>
            </w:pPr>
            <w:proofErr w:type="spellStart"/>
            <w:r w:rsidRPr="00B917E1">
              <w:rPr>
                <w:lang w:val="ru-RU"/>
              </w:rPr>
              <w:t>Лесбаев</w:t>
            </w:r>
            <w:proofErr w:type="spellEnd"/>
            <w:r w:rsidRPr="00B917E1">
              <w:rPr>
                <w:lang w:val="ru-RU"/>
              </w:rPr>
              <w:t xml:space="preserve"> Б.Т., </w:t>
            </w:r>
          </w:p>
          <w:p w14:paraId="560CAE5D" w14:textId="5782EEF7" w:rsidR="000623D0" w:rsidRPr="00B917E1" w:rsidRDefault="000B29AD" w:rsidP="002622D1">
            <w:pPr>
              <w:rPr>
                <w:color w:val="000000"/>
                <w:lang w:val="ru-RU"/>
              </w:rPr>
            </w:pPr>
            <w:r w:rsidRPr="00B917E1">
              <w:rPr>
                <w:lang w:val="ru-RU"/>
              </w:rPr>
              <w:t>Мансуров З.А.</w:t>
            </w:r>
          </w:p>
        </w:tc>
      </w:tr>
      <w:tr w:rsidR="000623D0" w:rsidRPr="00A8249C" w14:paraId="7E303269"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A16423" w14:textId="77777777" w:rsidR="000623D0" w:rsidRPr="00B917E1" w:rsidRDefault="000623D0" w:rsidP="002622D1">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028EF41" w14:textId="77777777" w:rsidR="001A7036" w:rsidRPr="00A8249C" w:rsidRDefault="001A7036" w:rsidP="001A7036">
            <w:pPr>
              <w:pStyle w:val="Pa2"/>
              <w:rPr>
                <w:color w:val="000000"/>
              </w:rPr>
            </w:pPr>
            <w:r w:rsidRPr="00A8249C">
              <w:rPr>
                <w:rStyle w:val="A10"/>
                <w:b w:val="0"/>
                <w:sz w:val="24"/>
                <w:szCs w:val="24"/>
              </w:rPr>
              <w:t xml:space="preserve">Получение металлокерамических СВС-композитов на основе </w:t>
            </w:r>
          </w:p>
          <w:p w14:paraId="5B1E1D46" w14:textId="6B2A9E38" w:rsidR="000623D0" w:rsidRPr="00A8249C" w:rsidRDefault="001A7036" w:rsidP="001A7036">
            <w:pPr>
              <w:pStyle w:val="ac"/>
              <w:jc w:val="both"/>
              <w:rPr>
                <w:rFonts w:ascii="Times New Roman" w:eastAsia="Times New Roman" w:hAnsi="Times New Roman" w:cs="Times New Roman"/>
              </w:rPr>
            </w:pPr>
            <w:proofErr w:type="spellStart"/>
            <w:r w:rsidRPr="00A8249C">
              <w:rPr>
                <w:rStyle w:val="A10"/>
                <w:rFonts w:ascii="Times New Roman" w:hAnsi="Times New Roman" w:cs="Times New Roman"/>
                <w:b w:val="0"/>
                <w:sz w:val="24"/>
                <w:szCs w:val="24"/>
              </w:rPr>
              <w:t>механохимически</w:t>
            </w:r>
            <w:proofErr w:type="spellEnd"/>
            <w:r w:rsidRPr="00A8249C">
              <w:rPr>
                <w:rStyle w:val="A10"/>
                <w:rFonts w:ascii="Times New Roman" w:hAnsi="Times New Roman" w:cs="Times New Roman"/>
                <w:b w:val="0"/>
                <w:sz w:val="24"/>
                <w:szCs w:val="24"/>
              </w:rPr>
              <w:t xml:space="preserve"> </w:t>
            </w:r>
            <w:proofErr w:type="spellStart"/>
            <w:r w:rsidRPr="00A8249C">
              <w:rPr>
                <w:rStyle w:val="A10"/>
                <w:rFonts w:ascii="Times New Roman" w:hAnsi="Times New Roman" w:cs="Times New Roman"/>
                <w:b w:val="0"/>
                <w:sz w:val="24"/>
                <w:szCs w:val="24"/>
              </w:rPr>
              <w:t>обработанных</w:t>
            </w:r>
            <w:proofErr w:type="spellEnd"/>
            <w:r w:rsidRPr="00A8249C">
              <w:rPr>
                <w:rStyle w:val="A10"/>
                <w:rFonts w:ascii="Times New Roman" w:hAnsi="Times New Roman" w:cs="Times New Roman"/>
                <w:b w:val="0"/>
                <w:sz w:val="24"/>
                <w:szCs w:val="24"/>
              </w:rPr>
              <w:t xml:space="preserve"> </w:t>
            </w:r>
            <w:proofErr w:type="spellStart"/>
            <w:r w:rsidRPr="00A8249C">
              <w:rPr>
                <w:rStyle w:val="A10"/>
                <w:rFonts w:ascii="Times New Roman" w:hAnsi="Times New Roman" w:cs="Times New Roman"/>
                <w:b w:val="0"/>
                <w:sz w:val="24"/>
                <w:szCs w:val="24"/>
              </w:rPr>
              <w:t>систем</w:t>
            </w:r>
            <w:proofErr w:type="spellEnd"/>
            <w:r w:rsidRPr="00A8249C">
              <w:rPr>
                <w:rFonts w:ascii="Times New Roman" w:eastAsia="Times New Roman" w:hAnsi="Times New Roman" w:cs="Times New Roman"/>
              </w:rPr>
              <w:t xml:space="preserve">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185BFE7" w14:textId="7B93DF91" w:rsidR="001A7036" w:rsidRDefault="001A7036" w:rsidP="002622D1">
            <w:pPr>
              <w:jc w:val="both"/>
              <w:rPr>
                <w:lang w:val="ru-RU"/>
              </w:rPr>
            </w:pPr>
            <w:r w:rsidRPr="00B55A85">
              <w:rPr>
                <w:lang w:val="ru-RU"/>
              </w:rPr>
              <w:t xml:space="preserve">Горение и плазмохимия </w:t>
            </w:r>
            <w:r w:rsidR="00B55A85" w:rsidRPr="00A8249C">
              <w:rPr>
                <w:lang w:val="kk-KZ"/>
              </w:rPr>
              <w:t>Том</w:t>
            </w:r>
            <w:r w:rsidR="00B55A85" w:rsidRPr="00B55A85">
              <w:rPr>
                <w:lang w:val="ru-RU"/>
              </w:rPr>
              <w:t xml:space="preserve"> </w:t>
            </w:r>
            <w:r w:rsidRPr="00B55A85">
              <w:rPr>
                <w:lang w:val="ru-RU"/>
              </w:rPr>
              <w:t>16</w:t>
            </w:r>
            <w:r w:rsidR="00B55A85" w:rsidRPr="00B55A85">
              <w:rPr>
                <w:lang w:val="ru-RU"/>
              </w:rPr>
              <w:t xml:space="preserve">. </w:t>
            </w:r>
            <w:r w:rsidRPr="00B55A85">
              <w:rPr>
                <w:lang w:val="ru-RU"/>
              </w:rPr>
              <w:t xml:space="preserve"> </w:t>
            </w:r>
            <w:r w:rsidR="00B55A85" w:rsidRPr="00B917E1">
              <w:rPr>
                <w:lang w:val="ru-RU"/>
              </w:rPr>
              <w:t>№</w:t>
            </w:r>
            <w:r w:rsidR="00B55A85" w:rsidRPr="00B55A85">
              <w:rPr>
                <w:lang w:val="ru-RU"/>
              </w:rPr>
              <w:t xml:space="preserve"> </w:t>
            </w:r>
            <w:r w:rsidR="00B55A85" w:rsidRPr="002D5FC7">
              <w:rPr>
                <w:lang w:val="ru-RU"/>
              </w:rPr>
              <w:t xml:space="preserve">3-4. </w:t>
            </w:r>
            <w:r w:rsidRPr="00B55A85">
              <w:rPr>
                <w:lang w:val="ru-RU"/>
              </w:rPr>
              <w:t>2018. – С.159-171.</w:t>
            </w:r>
          </w:p>
          <w:p w14:paraId="72F4C358" w14:textId="0B93EE04" w:rsidR="00B55A85" w:rsidRPr="00B55A85" w:rsidRDefault="00EE6368" w:rsidP="002622D1">
            <w:pPr>
              <w:jc w:val="both"/>
              <w:rPr>
                <w:lang w:val="ru-RU"/>
              </w:rPr>
            </w:pPr>
            <w:hyperlink r:id="rId29" w:history="1">
              <w:r w:rsidR="00B55A85" w:rsidRPr="00652860">
                <w:rPr>
                  <w:rStyle w:val="ad"/>
                  <w:lang w:val="ru-RU"/>
                </w:rPr>
                <w:t>https://cpc-journal.kz/index.php/cpcj/article/view/210</w:t>
              </w:r>
            </w:hyperlink>
            <w:r w:rsidR="00B55A85" w:rsidRPr="00B55A85">
              <w:rPr>
                <w:lang w:val="ru-RU"/>
              </w:rPr>
              <w:t xml:space="preserve"> </w:t>
            </w:r>
          </w:p>
          <w:p w14:paraId="2D55F925" w14:textId="2F43D73A" w:rsidR="008547E5" w:rsidRPr="00B55A85" w:rsidRDefault="008547E5" w:rsidP="002622D1">
            <w:pPr>
              <w:jc w:val="both"/>
              <w:rPr>
                <w:color w:val="000000"/>
                <w:lang w:val="ru-RU"/>
              </w:rPr>
            </w:pPr>
            <w:r w:rsidRPr="00B55A85">
              <w:rPr>
                <w:color w:val="000000"/>
                <w:lang w:val="ru-R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B93E62" w14:textId="77777777" w:rsidR="001A7036" w:rsidRPr="00B917E1" w:rsidRDefault="001A7036" w:rsidP="002622D1">
            <w:pPr>
              <w:rPr>
                <w:bCs/>
                <w:color w:val="000000"/>
                <w:lang w:val="ru-RU"/>
              </w:rPr>
            </w:pPr>
            <w:r w:rsidRPr="00B917E1">
              <w:rPr>
                <w:bCs/>
                <w:color w:val="000000"/>
                <w:lang w:val="ru-RU"/>
              </w:rPr>
              <w:t xml:space="preserve">Н.Н. </w:t>
            </w:r>
            <w:proofErr w:type="spellStart"/>
            <w:r w:rsidRPr="00B917E1">
              <w:rPr>
                <w:bCs/>
                <w:color w:val="000000"/>
                <w:lang w:val="ru-RU"/>
              </w:rPr>
              <w:t>Мофа</w:t>
            </w:r>
            <w:proofErr w:type="spellEnd"/>
            <w:r w:rsidRPr="00B917E1">
              <w:rPr>
                <w:bCs/>
                <w:color w:val="000000"/>
                <w:lang w:val="ru-RU"/>
              </w:rPr>
              <w:t xml:space="preserve">, </w:t>
            </w:r>
          </w:p>
          <w:p w14:paraId="72398FEA" w14:textId="77777777" w:rsidR="001A7036" w:rsidRPr="00B917E1" w:rsidRDefault="001A7036" w:rsidP="002622D1">
            <w:pPr>
              <w:rPr>
                <w:bCs/>
                <w:color w:val="000000"/>
                <w:lang w:val="ru-RU"/>
              </w:rPr>
            </w:pPr>
            <w:r w:rsidRPr="00B917E1">
              <w:rPr>
                <w:bCs/>
                <w:color w:val="000000"/>
                <w:lang w:val="ru-RU"/>
              </w:rPr>
              <w:t xml:space="preserve">Б.С. Садыков, </w:t>
            </w:r>
          </w:p>
          <w:p w14:paraId="796B84AD" w14:textId="77777777" w:rsidR="001A7036" w:rsidRPr="00B917E1" w:rsidRDefault="001A7036" w:rsidP="002622D1">
            <w:pPr>
              <w:rPr>
                <w:bCs/>
                <w:color w:val="000000"/>
                <w:lang w:val="ru-RU"/>
              </w:rPr>
            </w:pPr>
            <w:r w:rsidRPr="00B917E1">
              <w:rPr>
                <w:bCs/>
                <w:color w:val="000000"/>
                <w:lang w:val="ru-RU"/>
              </w:rPr>
              <w:t>Г.</w:t>
            </w:r>
            <w:r w:rsidRPr="00A8249C">
              <w:rPr>
                <w:bCs/>
                <w:color w:val="000000"/>
              </w:rPr>
              <w:t>C</w:t>
            </w:r>
            <w:r w:rsidRPr="00B917E1">
              <w:rPr>
                <w:bCs/>
                <w:color w:val="000000"/>
                <w:lang w:val="ru-RU"/>
              </w:rPr>
              <w:t xml:space="preserve">. </w:t>
            </w:r>
            <w:proofErr w:type="spellStart"/>
            <w:r w:rsidRPr="00B917E1">
              <w:rPr>
                <w:bCs/>
                <w:color w:val="000000"/>
                <w:lang w:val="ru-RU"/>
              </w:rPr>
              <w:t>Журанова</w:t>
            </w:r>
            <w:proofErr w:type="spellEnd"/>
            <w:r w:rsidRPr="00B917E1">
              <w:rPr>
                <w:bCs/>
                <w:color w:val="000000"/>
                <w:lang w:val="ru-RU"/>
              </w:rPr>
              <w:t xml:space="preserve">, </w:t>
            </w:r>
          </w:p>
          <w:p w14:paraId="703FAD0D" w14:textId="77777777" w:rsidR="001A7036" w:rsidRPr="00B917E1" w:rsidRDefault="001A7036" w:rsidP="002622D1">
            <w:pPr>
              <w:rPr>
                <w:bCs/>
                <w:color w:val="000000"/>
                <w:lang w:val="ru-RU"/>
              </w:rPr>
            </w:pPr>
            <w:r w:rsidRPr="00B917E1">
              <w:rPr>
                <w:bCs/>
                <w:color w:val="000000"/>
                <w:lang w:val="ru-RU"/>
              </w:rPr>
              <w:t xml:space="preserve">З.Л. Султанова, </w:t>
            </w:r>
          </w:p>
          <w:p w14:paraId="3F1405D2" w14:textId="55DEC88D" w:rsidR="000623D0" w:rsidRPr="00A8249C" w:rsidRDefault="001A7036" w:rsidP="002622D1">
            <w:pPr>
              <w:rPr>
                <w:color w:val="000000"/>
                <w:lang w:val="ru-RU"/>
              </w:rPr>
            </w:pPr>
            <w:r w:rsidRPr="00A8249C">
              <w:rPr>
                <w:bCs/>
                <w:color w:val="000000"/>
              </w:rPr>
              <w:t>З.А. Мансуров</w:t>
            </w:r>
          </w:p>
        </w:tc>
      </w:tr>
      <w:tr w:rsidR="000623D0" w:rsidRPr="00C50BBF" w14:paraId="318AEFFC"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790D9" w14:textId="77777777" w:rsidR="000623D0" w:rsidRPr="00A8249C" w:rsidRDefault="000623D0" w:rsidP="002622D1">
            <w:pPr>
              <w:pStyle w:val="af"/>
              <w:numPr>
                <w:ilvl w:val="0"/>
                <w:numId w:val="3"/>
              </w:numPr>
              <w:ind w:left="0" w:firstLine="4"/>
              <w:rPr>
                <w:rFonts w:ascii="Times New Roman" w:eastAsia="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01CC2AE" w14:textId="4052828E" w:rsidR="000623D0" w:rsidRPr="00B917E1" w:rsidRDefault="001A7036" w:rsidP="002622D1">
            <w:pPr>
              <w:jc w:val="both"/>
              <w:rPr>
                <w:rFonts w:eastAsia="Calibri"/>
                <w:lang w:val="ru-RU"/>
              </w:rPr>
            </w:pPr>
            <w:r w:rsidRPr="00B917E1">
              <w:rPr>
                <w:shd w:val="clear" w:color="auto" w:fill="FFFFFF"/>
                <w:lang w:val="ru-RU"/>
              </w:rPr>
              <w:t>Комплексное использование механохимической и ультразвуковой обработки для получения высокодисперсного диоксида кремния специального назначения</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0E79EE9B" w14:textId="470958BF" w:rsidR="004F6DDD" w:rsidRPr="00B917E1" w:rsidRDefault="007E3701" w:rsidP="007E3701">
            <w:pPr>
              <w:jc w:val="both"/>
              <w:rPr>
                <w:rFonts w:eastAsia="Calibri"/>
                <w:shd w:val="clear" w:color="auto" w:fill="FFFFFF"/>
                <w:lang w:val="ru-RU"/>
              </w:rPr>
            </w:pPr>
            <w:r>
              <w:rPr>
                <w:shd w:val="clear" w:color="auto" w:fill="FFFFFF"/>
                <w:lang w:val="kk-KZ"/>
              </w:rPr>
              <w:t>Г</w:t>
            </w:r>
            <w:proofErr w:type="spellStart"/>
            <w:r w:rsidRPr="00B917E1">
              <w:rPr>
                <w:shd w:val="clear" w:color="auto" w:fill="FFFFFF"/>
                <w:lang w:val="ru-RU"/>
              </w:rPr>
              <w:t>орение</w:t>
            </w:r>
            <w:proofErr w:type="spellEnd"/>
            <w:r w:rsidRPr="00B917E1">
              <w:rPr>
                <w:shd w:val="clear" w:color="auto" w:fill="FFFFFF"/>
                <w:lang w:val="ru-RU"/>
              </w:rPr>
              <w:t xml:space="preserve"> и плазмохимия, </w:t>
            </w:r>
            <w:proofErr w:type="spellStart"/>
            <w:r w:rsidRPr="00B917E1">
              <w:rPr>
                <w:shd w:val="clear" w:color="auto" w:fill="FFFFFF"/>
                <w:lang w:val="ru-RU"/>
              </w:rPr>
              <w:t>казахстан</w:t>
            </w:r>
            <w:proofErr w:type="spellEnd"/>
            <w:r w:rsidRPr="00B917E1">
              <w:rPr>
                <w:shd w:val="clear" w:color="auto" w:fill="FFFFFF"/>
                <w:lang w:val="ru-RU"/>
              </w:rPr>
              <w:t xml:space="preserve">. - 2019, </w:t>
            </w:r>
            <w:r w:rsidR="00B55A85" w:rsidRPr="00A8249C">
              <w:rPr>
                <w:lang w:val="kk-KZ"/>
              </w:rPr>
              <w:t>Том</w:t>
            </w:r>
            <w:r w:rsidR="00B55A85" w:rsidRPr="00B917E1">
              <w:rPr>
                <w:shd w:val="clear" w:color="auto" w:fill="FFFFFF"/>
                <w:lang w:val="ru-RU"/>
              </w:rPr>
              <w:t xml:space="preserve"> </w:t>
            </w:r>
            <w:r w:rsidRPr="00B917E1">
              <w:rPr>
                <w:shd w:val="clear" w:color="auto" w:fill="FFFFFF"/>
                <w:lang w:val="ru-RU"/>
              </w:rPr>
              <w:t xml:space="preserve">2, </w:t>
            </w:r>
            <w:r w:rsidRPr="007E3701">
              <w:rPr>
                <w:shd w:val="clear" w:color="auto" w:fill="FFFFFF"/>
                <w:lang w:val="kk-KZ"/>
              </w:rPr>
              <w:t>№</w:t>
            </w:r>
            <w:r w:rsidRPr="00B917E1">
              <w:rPr>
                <w:shd w:val="clear" w:color="auto" w:fill="FFFFFF"/>
                <w:lang w:val="ru-RU"/>
              </w:rPr>
              <w:t xml:space="preserve">17. - </w:t>
            </w:r>
            <w:r w:rsidR="00B55A85">
              <w:rPr>
                <w:shd w:val="clear" w:color="auto" w:fill="FFFFFF"/>
              </w:rPr>
              <w:t>C</w:t>
            </w:r>
            <w:r w:rsidRPr="00B917E1">
              <w:rPr>
                <w:shd w:val="clear" w:color="auto" w:fill="FFFFFF"/>
                <w:lang w:val="ru-RU"/>
              </w:rPr>
              <w:t>.123-132.</w:t>
            </w:r>
          </w:p>
          <w:p w14:paraId="3A654BA0" w14:textId="3C0CA47A" w:rsidR="004F6DDD" w:rsidRPr="00B55A85" w:rsidRDefault="00EE6368" w:rsidP="002622D1">
            <w:pPr>
              <w:jc w:val="both"/>
              <w:rPr>
                <w:lang w:val="ru-RU"/>
              </w:rPr>
            </w:pPr>
            <w:hyperlink r:id="rId30" w:history="1">
              <w:r w:rsidR="00B55A85" w:rsidRPr="00652860">
                <w:rPr>
                  <w:rStyle w:val="ad"/>
                  <w:lang w:val="ru-RU"/>
                </w:rPr>
                <w:t>https://cpc-journal.kz/index.php/cpcj/article/view/168/157</w:t>
              </w:r>
            </w:hyperlink>
            <w:r w:rsidR="00B55A85" w:rsidRPr="00B55A85">
              <w:rPr>
                <w:lang w:val="ru-R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4631269" w14:textId="77777777" w:rsidR="001A7036" w:rsidRPr="00B917E1" w:rsidRDefault="001A7036" w:rsidP="001A7036">
            <w:pPr>
              <w:autoSpaceDE w:val="0"/>
              <w:autoSpaceDN w:val="0"/>
              <w:adjustRightInd w:val="0"/>
              <w:spacing w:line="201" w:lineRule="atLeast"/>
              <w:jc w:val="both"/>
              <w:rPr>
                <w:lang w:val="ru-RU"/>
              </w:rPr>
            </w:pPr>
            <w:r w:rsidRPr="00B917E1">
              <w:rPr>
                <w:lang w:val="ru-RU"/>
              </w:rPr>
              <w:t xml:space="preserve">Н.Н. </w:t>
            </w:r>
            <w:proofErr w:type="spellStart"/>
            <w:r w:rsidRPr="00B917E1">
              <w:rPr>
                <w:lang w:val="ru-RU"/>
              </w:rPr>
              <w:t>Мофа</w:t>
            </w:r>
            <w:proofErr w:type="spellEnd"/>
            <w:r w:rsidRPr="00B917E1">
              <w:rPr>
                <w:lang w:val="ru-RU"/>
              </w:rPr>
              <w:t xml:space="preserve">, </w:t>
            </w:r>
          </w:p>
          <w:p w14:paraId="1A8BACC5" w14:textId="77777777" w:rsidR="001A7036" w:rsidRPr="00B917E1" w:rsidRDefault="001A7036" w:rsidP="001A7036">
            <w:pPr>
              <w:autoSpaceDE w:val="0"/>
              <w:autoSpaceDN w:val="0"/>
              <w:adjustRightInd w:val="0"/>
              <w:spacing w:line="201" w:lineRule="atLeast"/>
              <w:jc w:val="both"/>
              <w:rPr>
                <w:lang w:val="ru-RU"/>
              </w:rPr>
            </w:pPr>
            <w:r w:rsidRPr="00B917E1">
              <w:rPr>
                <w:lang w:val="ru-RU"/>
              </w:rPr>
              <w:t xml:space="preserve">А.О. </w:t>
            </w:r>
            <w:proofErr w:type="spellStart"/>
            <w:r w:rsidRPr="00B917E1">
              <w:rPr>
                <w:lang w:val="ru-RU"/>
              </w:rPr>
              <w:t>Жапекова</w:t>
            </w:r>
            <w:proofErr w:type="spellEnd"/>
            <w:r w:rsidRPr="00B917E1">
              <w:rPr>
                <w:lang w:val="ru-RU"/>
              </w:rPr>
              <w:t xml:space="preserve">, </w:t>
            </w:r>
          </w:p>
          <w:p w14:paraId="06E5FFA8" w14:textId="77777777" w:rsidR="001A7036" w:rsidRPr="00B917E1" w:rsidRDefault="001A7036" w:rsidP="001A7036">
            <w:pPr>
              <w:autoSpaceDE w:val="0"/>
              <w:autoSpaceDN w:val="0"/>
              <w:adjustRightInd w:val="0"/>
              <w:spacing w:line="201" w:lineRule="atLeast"/>
              <w:jc w:val="both"/>
              <w:rPr>
                <w:lang w:val="ru-RU"/>
              </w:rPr>
            </w:pPr>
            <w:r w:rsidRPr="00B917E1">
              <w:rPr>
                <w:lang w:val="ru-RU"/>
              </w:rPr>
              <w:t xml:space="preserve">Б.С. Садыков, </w:t>
            </w:r>
          </w:p>
          <w:p w14:paraId="0EC471DE" w14:textId="77777777" w:rsidR="001A7036" w:rsidRPr="00B917E1" w:rsidRDefault="001A7036" w:rsidP="001A7036">
            <w:pPr>
              <w:autoSpaceDE w:val="0"/>
              <w:autoSpaceDN w:val="0"/>
              <w:adjustRightInd w:val="0"/>
              <w:spacing w:line="201" w:lineRule="atLeast"/>
              <w:jc w:val="both"/>
              <w:rPr>
                <w:lang w:val="ru-RU"/>
              </w:rPr>
            </w:pPr>
            <w:r w:rsidRPr="00B917E1">
              <w:rPr>
                <w:lang w:val="ru-RU"/>
              </w:rPr>
              <w:t xml:space="preserve">М.Г. </w:t>
            </w:r>
            <w:proofErr w:type="spellStart"/>
            <w:r w:rsidRPr="00B917E1">
              <w:rPr>
                <w:lang w:val="ru-RU"/>
              </w:rPr>
              <w:t>Сахан</w:t>
            </w:r>
            <w:proofErr w:type="spellEnd"/>
            <w:r w:rsidRPr="00B917E1">
              <w:rPr>
                <w:lang w:val="ru-RU"/>
              </w:rPr>
              <w:t xml:space="preserve">, </w:t>
            </w:r>
          </w:p>
          <w:p w14:paraId="1A51BB87" w14:textId="21511BC1" w:rsidR="001A7036" w:rsidRPr="00B917E1" w:rsidRDefault="001A7036" w:rsidP="001A7036">
            <w:pPr>
              <w:autoSpaceDE w:val="0"/>
              <w:autoSpaceDN w:val="0"/>
              <w:adjustRightInd w:val="0"/>
              <w:spacing w:line="201" w:lineRule="atLeast"/>
              <w:jc w:val="both"/>
              <w:rPr>
                <w:lang w:val="ru-RU"/>
              </w:rPr>
            </w:pPr>
            <w:r w:rsidRPr="00B917E1">
              <w:rPr>
                <w:lang w:val="ru-RU"/>
              </w:rPr>
              <w:t xml:space="preserve">А.Д. </w:t>
            </w:r>
            <w:proofErr w:type="spellStart"/>
            <w:r w:rsidRPr="00B917E1">
              <w:rPr>
                <w:lang w:val="ru-RU"/>
              </w:rPr>
              <w:t>Бекентаева</w:t>
            </w:r>
            <w:proofErr w:type="spellEnd"/>
            <w:r w:rsidRPr="00B917E1">
              <w:rPr>
                <w:lang w:val="ru-RU"/>
              </w:rPr>
              <w:t xml:space="preserve">, </w:t>
            </w:r>
          </w:p>
          <w:p w14:paraId="3A8C4048" w14:textId="4C93FD23" w:rsidR="000623D0" w:rsidRPr="007E3701" w:rsidRDefault="001A7036" w:rsidP="001A7036">
            <w:pPr>
              <w:rPr>
                <w:rFonts w:eastAsia="Calibri"/>
                <w:lang w:val="kk-KZ"/>
              </w:rPr>
            </w:pPr>
            <w:r w:rsidRPr="00B917E1">
              <w:rPr>
                <w:lang w:val="ru-RU"/>
              </w:rPr>
              <w:t>З.А. Мансуров</w:t>
            </w:r>
          </w:p>
        </w:tc>
      </w:tr>
      <w:tr w:rsidR="00C63B6E" w:rsidRPr="00C50BBF" w14:paraId="1731F403"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3EDB82" w14:textId="77777777" w:rsidR="00C63B6E" w:rsidRPr="00A8249C" w:rsidRDefault="00C63B6E" w:rsidP="002622D1">
            <w:pPr>
              <w:pStyle w:val="af"/>
              <w:numPr>
                <w:ilvl w:val="0"/>
                <w:numId w:val="3"/>
              </w:numPr>
              <w:ind w:left="0" w:firstLine="4"/>
              <w:rPr>
                <w:rFonts w:ascii="Times New Roman" w:eastAsia="Times New Roman" w:hAnsi="Times New Roman" w:cs="Times New Roman"/>
                <w:color w:val="000000"/>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177DCA6" w14:textId="6D4E060D" w:rsidR="00C63B6E" w:rsidRPr="00A8249C" w:rsidRDefault="001A7036" w:rsidP="002622D1">
            <w:pPr>
              <w:jc w:val="both"/>
              <w:rPr>
                <w:lang w:val="ru-RU"/>
              </w:rPr>
            </w:pPr>
            <w:r w:rsidRPr="00B917E1">
              <w:rPr>
                <w:color w:val="000000"/>
                <w:shd w:val="clear" w:color="auto" w:fill="FFFFFF"/>
                <w:lang w:val="ru-RU"/>
              </w:rPr>
              <w:t>Р</w:t>
            </w:r>
            <w:r w:rsidR="00A8249C" w:rsidRPr="00B917E1">
              <w:rPr>
                <w:color w:val="000000"/>
                <w:shd w:val="clear" w:color="auto" w:fill="FFFFFF"/>
                <w:lang w:val="ru-RU"/>
              </w:rPr>
              <w:t xml:space="preserve">азработка </w:t>
            </w:r>
            <w:proofErr w:type="spellStart"/>
            <w:r w:rsidR="00A8249C" w:rsidRPr="00B917E1">
              <w:rPr>
                <w:color w:val="000000"/>
                <w:shd w:val="clear" w:color="auto" w:fill="FFFFFF"/>
                <w:lang w:val="ru-RU"/>
              </w:rPr>
              <w:t>гелевых</w:t>
            </w:r>
            <w:proofErr w:type="spellEnd"/>
            <w:r w:rsidR="00A8249C" w:rsidRPr="00B917E1">
              <w:rPr>
                <w:color w:val="000000"/>
                <w:shd w:val="clear" w:color="auto" w:fill="FFFFFF"/>
                <w:lang w:val="ru-RU"/>
              </w:rPr>
              <w:t xml:space="preserve"> композиций с агар-агар для лечебно-косметических препаратов</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C09E1CA" w14:textId="57E7F39F" w:rsidR="001A7036" w:rsidRPr="00B55A85" w:rsidRDefault="001A7036" w:rsidP="001A7036">
            <w:pPr>
              <w:shd w:val="clear" w:color="auto" w:fill="FFFFFF"/>
              <w:jc w:val="both"/>
              <w:rPr>
                <w:color w:val="000000"/>
                <w:shd w:val="clear" w:color="auto" w:fill="FFFFFF"/>
                <w:lang w:val="ru-RU"/>
              </w:rPr>
            </w:pPr>
            <w:r w:rsidRPr="00B55A85">
              <w:rPr>
                <w:color w:val="000000"/>
                <w:shd w:val="clear" w:color="auto" w:fill="FFFFFF"/>
                <w:lang w:val="ru-RU"/>
              </w:rPr>
              <w:t xml:space="preserve">Промышленность Казахстана </w:t>
            </w:r>
            <w:r w:rsidRPr="00B55A85">
              <w:rPr>
                <w:color w:val="000000"/>
                <w:lang w:val="ru-RU"/>
              </w:rPr>
              <w:t xml:space="preserve">2020, </w:t>
            </w:r>
            <w:r w:rsidRPr="00A8249C">
              <w:rPr>
                <w:color w:val="000000"/>
                <w:shd w:val="clear" w:color="auto" w:fill="FFFFFF"/>
                <w:lang w:val="kk-KZ"/>
              </w:rPr>
              <w:t>№</w:t>
            </w:r>
            <w:r w:rsidRPr="00B55A85">
              <w:rPr>
                <w:color w:val="000000"/>
                <w:lang w:val="ru-RU"/>
              </w:rPr>
              <w:t>3</w:t>
            </w:r>
            <w:r w:rsidRPr="00B55A85">
              <w:rPr>
                <w:color w:val="000000"/>
                <w:shd w:val="clear" w:color="auto" w:fill="FFFFFF"/>
                <w:lang w:val="ru-RU"/>
              </w:rPr>
              <w:t>, С.71-74</w:t>
            </w:r>
          </w:p>
          <w:p w14:paraId="51A6263D" w14:textId="5A0568A6" w:rsidR="00B55A85" w:rsidRPr="00C03214" w:rsidRDefault="00B55A85" w:rsidP="001A7036">
            <w:pPr>
              <w:shd w:val="clear" w:color="auto" w:fill="FFFFFF"/>
              <w:jc w:val="both"/>
              <w:rPr>
                <w:color w:val="000000"/>
              </w:rPr>
            </w:pPr>
            <w:r w:rsidRPr="00B55A85">
              <w:rPr>
                <w:color w:val="000000"/>
              </w:rPr>
              <w:t>chrome</w:t>
            </w:r>
            <w:r w:rsidRPr="00C03214">
              <w:rPr>
                <w:color w:val="000000"/>
              </w:rPr>
              <w:t>-</w:t>
            </w:r>
            <w:r w:rsidR="00C03214">
              <w:t xml:space="preserve"> </w:t>
            </w:r>
            <w:hyperlink r:id="rId31" w:history="1">
              <w:r w:rsidR="00CE04D5" w:rsidRPr="00CE761B">
                <w:rPr>
                  <w:rStyle w:val="ad"/>
                </w:rPr>
                <w:t>http://cmrp.kz/index.php/zhurnal-promyshlennost-kazakhstana/81-zhurnal-p</w:t>
              </w:r>
              <w:r w:rsidR="00CE04D5" w:rsidRPr="00CE761B">
                <w:rPr>
                  <w:rStyle w:val="ad"/>
                </w:rPr>
                <w:t>r</w:t>
              </w:r>
              <w:r w:rsidR="00CE04D5" w:rsidRPr="00CE761B">
                <w:rPr>
                  <w:rStyle w:val="ad"/>
                </w:rPr>
                <w:t>omyshlennost-kazakhstana-2020-g</w:t>
              </w:r>
            </w:hyperlink>
            <w:r w:rsidR="00C03214" w:rsidRPr="00C03214">
              <w:rPr>
                <w:color w:val="000000"/>
              </w:rPr>
              <w:t xml:space="preserve"> </w:t>
            </w:r>
          </w:p>
          <w:p w14:paraId="7E589EA6" w14:textId="77777777" w:rsidR="00C63B6E" w:rsidRPr="00A8249C" w:rsidRDefault="00C63B6E" w:rsidP="002622D1">
            <w:pPr>
              <w:jc w:val="both"/>
              <w:rPr>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1B7ED19" w14:textId="77777777" w:rsidR="001A7036" w:rsidRPr="00B917E1" w:rsidRDefault="001A7036" w:rsidP="00C63B6E">
            <w:pPr>
              <w:rPr>
                <w:shd w:val="clear" w:color="auto" w:fill="FFFFFF"/>
                <w:lang w:val="ru-RU"/>
              </w:rPr>
            </w:pPr>
            <w:r w:rsidRPr="00B917E1">
              <w:rPr>
                <w:shd w:val="clear" w:color="auto" w:fill="FFFFFF"/>
                <w:lang w:val="ru-RU"/>
              </w:rPr>
              <w:t xml:space="preserve">Головченко О.Ю., </w:t>
            </w:r>
            <w:proofErr w:type="spellStart"/>
            <w:r w:rsidRPr="00B917E1">
              <w:rPr>
                <w:shd w:val="clear" w:color="auto" w:fill="FFFFFF"/>
                <w:lang w:val="ru-RU"/>
              </w:rPr>
              <w:t>Иминова</w:t>
            </w:r>
            <w:proofErr w:type="spellEnd"/>
            <w:r w:rsidRPr="00B917E1">
              <w:rPr>
                <w:shd w:val="clear" w:color="auto" w:fill="FFFFFF"/>
                <w:lang w:val="ru-RU"/>
              </w:rPr>
              <w:t xml:space="preserve"> Р.С., </w:t>
            </w:r>
          </w:p>
          <w:p w14:paraId="41A748AD" w14:textId="77777777" w:rsidR="001A7036" w:rsidRPr="00B917E1" w:rsidRDefault="001A7036" w:rsidP="00C63B6E">
            <w:pPr>
              <w:rPr>
                <w:shd w:val="clear" w:color="auto" w:fill="FFFFFF"/>
                <w:lang w:val="ru-RU"/>
              </w:rPr>
            </w:pPr>
            <w:proofErr w:type="spellStart"/>
            <w:r w:rsidRPr="00B917E1">
              <w:rPr>
                <w:shd w:val="clear" w:color="auto" w:fill="FFFFFF"/>
                <w:lang w:val="ru-RU"/>
              </w:rPr>
              <w:t>Жапекова</w:t>
            </w:r>
            <w:proofErr w:type="spellEnd"/>
            <w:r w:rsidRPr="00B917E1">
              <w:rPr>
                <w:shd w:val="clear" w:color="auto" w:fill="FFFFFF"/>
                <w:lang w:val="ru-RU"/>
              </w:rPr>
              <w:t xml:space="preserve"> А.О., </w:t>
            </w:r>
          </w:p>
          <w:p w14:paraId="28CB380C" w14:textId="499BEF70" w:rsidR="00C63B6E" w:rsidRPr="00A8249C" w:rsidRDefault="001A7036" w:rsidP="00C63B6E">
            <w:pPr>
              <w:rPr>
                <w:lang w:val="kk-KZ"/>
              </w:rPr>
            </w:pPr>
            <w:proofErr w:type="spellStart"/>
            <w:r w:rsidRPr="00B917E1">
              <w:rPr>
                <w:shd w:val="clear" w:color="auto" w:fill="FFFFFF"/>
                <w:lang w:val="ru-RU"/>
              </w:rPr>
              <w:t>Мофа</w:t>
            </w:r>
            <w:proofErr w:type="spellEnd"/>
            <w:r w:rsidRPr="00B917E1">
              <w:rPr>
                <w:shd w:val="clear" w:color="auto" w:fill="FFFFFF"/>
                <w:lang w:val="ru-RU"/>
              </w:rPr>
              <w:t xml:space="preserve"> Н.Н.</w:t>
            </w:r>
          </w:p>
        </w:tc>
      </w:tr>
      <w:tr w:rsidR="000623D0" w:rsidRPr="00A8249C" w14:paraId="006CC402"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B72F33" w14:textId="77777777" w:rsidR="000623D0" w:rsidRPr="00B917E1" w:rsidRDefault="000623D0" w:rsidP="002622D1">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9ABB54" w14:textId="2CB573FA" w:rsidR="000623D0" w:rsidRPr="00A8249C" w:rsidRDefault="001A7036" w:rsidP="002622D1">
            <w:pPr>
              <w:jc w:val="both"/>
              <w:rPr>
                <w:color w:val="333333"/>
                <w:lang w:val="ru-RU"/>
              </w:rPr>
            </w:pPr>
            <w:r w:rsidRPr="00B917E1">
              <w:rPr>
                <w:color w:val="000000"/>
                <w:shd w:val="clear" w:color="auto" w:fill="FFFFFF"/>
                <w:lang w:val="ru-RU"/>
              </w:rPr>
              <w:t>М</w:t>
            </w:r>
            <w:r w:rsidR="00A8249C" w:rsidRPr="00B917E1">
              <w:rPr>
                <w:color w:val="000000"/>
                <w:shd w:val="clear" w:color="auto" w:fill="FFFFFF"/>
                <w:lang w:val="ru-RU"/>
              </w:rPr>
              <w:t xml:space="preserve">еханохимическая и ультразвуковая обработка – управляемый способ формирования структуры и свойств </w:t>
            </w:r>
            <w:proofErr w:type="spellStart"/>
            <w:r w:rsidR="00A8249C" w:rsidRPr="00B917E1">
              <w:rPr>
                <w:color w:val="000000"/>
                <w:shd w:val="clear" w:color="auto" w:fill="FFFFFF"/>
                <w:lang w:val="ru-RU"/>
              </w:rPr>
              <w:t>нанокомпозиционных</w:t>
            </w:r>
            <w:proofErr w:type="spellEnd"/>
            <w:r w:rsidR="00A8249C" w:rsidRPr="00B917E1">
              <w:rPr>
                <w:color w:val="000000"/>
                <w:shd w:val="clear" w:color="auto" w:fill="FFFFFF"/>
                <w:lang w:val="ru-RU"/>
              </w:rPr>
              <w:t xml:space="preserve"> </w:t>
            </w:r>
            <w:proofErr w:type="spellStart"/>
            <w:r w:rsidR="00A8249C" w:rsidRPr="00B917E1">
              <w:rPr>
                <w:color w:val="000000"/>
                <w:shd w:val="clear" w:color="auto" w:fill="FFFFFF"/>
                <w:lang w:val="ru-RU"/>
              </w:rPr>
              <w:t>гелевых</w:t>
            </w:r>
            <w:proofErr w:type="spellEnd"/>
            <w:r w:rsidR="00A8249C" w:rsidRPr="00B917E1">
              <w:rPr>
                <w:color w:val="000000"/>
                <w:shd w:val="clear" w:color="auto" w:fill="FFFFFF"/>
                <w:lang w:val="ru-RU"/>
              </w:rPr>
              <w:t xml:space="preserve"> систем</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50921D60" w14:textId="77777777" w:rsidR="00AF31A5" w:rsidRDefault="001A7036" w:rsidP="002622D1">
            <w:pPr>
              <w:jc w:val="both"/>
              <w:rPr>
                <w:color w:val="000000"/>
                <w:shd w:val="clear" w:color="auto" w:fill="FFFFFF"/>
                <w:lang w:val="ru-RU"/>
              </w:rPr>
            </w:pPr>
            <w:r w:rsidRPr="00B917E1">
              <w:rPr>
                <w:color w:val="000000"/>
                <w:shd w:val="clear" w:color="auto" w:fill="FFFFFF"/>
                <w:lang w:val="ru-RU"/>
              </w:rPr>
              <w:t>«Известия НА</w:t>
            </w:r>
            <w:r w:rsidR="004B3FC5">
              <w:rPr>
                <w:color w:val="000000"/>
                <w:shd w:val="clear" w:color="auto" w:fill="FFFFFF"/>
                <w:lang w:val="ru-RU"/>
              </w:rPr>
              <w:t>Н РК. Серия химии и технологий»</w:t>
            </w:r>
            <w:r w:rsidRPr="00B917E1">
              <w:rPr>
                <w:color w:val="000000"/>
                <w:shd w:val="clear" w:color="auto" w:fill="FFFFFF"/>
                <w:lang w:val="ru-RU"/>
              </w:rPr>
              <w:t xml:space="preserve">, </w:t>
            </w:r>
            <w:r w:rsidR="007E3701">
              <w:rPr>
                <w:color w:val="000000"/>
                <w:shd w:val="clear" w:color="auto" w:fill="FFFFFF"/>
                <w:lang w:val="kk-KZ"/>
              </w:rPr>
              <w:t>К</w:t>
            </w:r>
            <w:proofErr w:type="spellStart"/>
            <w:r w:rsidR="007E3701" w:rsidRPr="00B917E1">
              <w:rPr>
                <w:color w:val="000000"/>
                <w:shd w:val="clear" w:color="auto" w:fill="FFFFFF"/>
                <w:lang w:val="ru-RU"/>
              </w:rPr>
              <w:t>азахстан</w:t>
            </w:r>
            <w:proofErr w:type="spellEnd"/>
            <w:r w:rsidR="007E3701" w:rsidRPr="00B917E1">
              <w:rPr>
                <w:color w:val="000000"/>
                <w:shd w:val="clear" w:color="auto" w:fill="FFFFFF"/>
                <w:lang w:val="ru-RU"/>
              </w:rPr>
              <w:t xml:space="preserve"> </w:t>
            </w:r>
            <w:r w:rsidRPr="00B917E1">
              <w:rPr>
                <w:color w:val="000000"/>
                <w:shd w:val="clear" w:color="auto" w:fill="FFFFFF"/>
                <w:lang w:val="ru-RU"/>
              </w:rPr>
              <w:t xml:space="preserve">2021 г., </w:t>
            </w:r>
            <w:r w:rsidRPr="00A8249C">
              <w:rPr>
                <w:color w:val="000000"/>
                <w:shd w:val="clear" w:color="auto" w:fill="FFFFFF"/>
                <w:lang w:val="kk-KZ"/>
              </w:rPr>
              <w:t>№</w:t>
            </w:r>
            <w:r w:rsidRPr="00B917E1">
              <w:rPr>
                <w:color w:val="000000"/>
                <w:shd w:val="clear" w:color="auto" w:fill="FFFFFF"/>
                <w:lang w:val="ru-RU"/>
              </w:rPr>
              <w:t>2, С.36-44.</w:t>
            </w:r>
          </w:p>
          <w:p w14:paraId="0F3AF23F" w14:textId="77777777" w:rsidR="00B55A85" w:rsidRDefault="00EE6368" w:rsidP="002622D1">
            <w:pPr>
              <w:jc w:val="both"/>
              <w:rPr>
                <w:szCs w:val="27"/>
                <w:shd w:val="clear" w:color="auto" w:fill="FFFFFF"/>
              </w:rPr>
            </w:pPr>
            <w:hyperlink r:id="rId32" w:history="1">
              <w:r w:rsidR="00B55A85" w:rsidRPr="00B55A85">
                <w:rPr>
                  <w:rStyle w:val="ad"/>
                  <w:szCs w:val="27"/>
                  <w:shd w:val="clear" w:color="auto" w:fill="FFFFFF"/>
                </w:rPr>
                <w:t>https:</w:t>
              </w:r>
              <w:r w:rsidR="00B55A85" w:rsidRPr="00B55A85">
                <w:rPr>
                  <w:rStyle w:val="ad"/>
                  <w:szCs w:val="27"/>
                  <w:shd w:val="clear" w:color="auto" w:fill="FFFFFF"/>
                </w:rPr>
                <w:t>/</w:t>
              </w:r>
              <w:r w:rsidR="00B55A85" w:rsidRPr="00B55A85">
                <w:rPr>
                  <w:rStyle w:val="ad"/>
                  <w:szCs w:val="27"/>
                  <w:shd w:val="clear" w:color="auto" w:fill="FFFFFF"/>
                </w:rPr>
                <w:t>/doi.org/10.32014/2021.2518-1491.24</w:t>
              </w:r>
            </w:hyperlink>
            <w:r w:rsidR="00B55A85" w:rsidRPr="00B55A85">
              <w:rPr>
                <w:szCs w:val="27"/>
                <w:shd w:val="clear" w:color="auto" w:fill="FFFFFF"/>
              </w:rPr>
              <w:t xml:space="preserve"> </w:t>
            </w:r>
          </w:p>
          <w:p w14:paraId="1A114C7A" w14:textId="250C1019" w:rsidR="00C03214" w:rsidRPr="00A8249C" w:rsidRDefault="00C03214" w:rsidP="002622D1">
            <w:pPr>
              <w:jc w:val="both"/>
              <w:rPr>
                <w:bCs/>
                <w:color w:val="333333"/>
                <w:lang w:val="kk-KZ"/>
              </w:rPr>
            </w:pPr>
            <w:hyperlink r:id="rId33" w:history="1">
              <w:r w:rsidRPr="00CE761B">
                <w:rPr>
                  <w:rStyle w:val="ad"/>
                  <w:bCs/>
                  <w:lang w:val="kk-KZ"/>
                </w:rPr>
                <w:t>https://journals.nauka-nanrk.kz/chemistry-technology/article/view/186/63</w:t>
              </w:r>
            </w:hyperlink>
            <w:r>
              <w:rPr>
                <w:bCs/>
                <w:color w:val="333333"/>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71141BD" w14:textId="77777777" w:rsidR="001A7036" w:rsidRPr="00B917E1" w:rsidRDefault="001A7036" w:rsidP="002622D1">
            <w:pPr>
              <w:rPr>
                <w:shd w:val="clear" w:color="auto" w:fill="FFFFFF"/>
                <w:lang w:val="ru-RU"/>
              </w:rPr>
            </w:pPr>
            <w:r w:rsidRPr="00B917E1">
              <w:rPr>
                <w:shd w:val="clear" w:color="auto" w:fill="FFFFFF"/>
                <w:lang w:val="ru-RU"/>
              </w:rPr>
              <w:t xml:space="preserve">Мансуров З.А., </w:t>
            </w:r>
          </w:p>
          <w:p w14:paraId="7A54B124" w14:textId="77777777" w:rsidR="001A7036" w:rsidRPr="00B917E1" w:rsidRDefault="001A7036" w:rsidP="002622D1">
            <w:pPr>
              <w:rPr>
                <w:shd w:val="clear" w:color="auto" w:fill="FFFFFF"/>
                <w:lang w:val="ru-RU"/>
              </w:rPr>
            </w:pPr>
            <w:proofErr w:type="spellStart"/>
            <w:r w:rsidRPr="00B917E1">
              <w:rPr>
                <w:shd w:val="clear" w:color="auto" w:fill="FFFFFF"/>
                <w:lang w:val="ru-RU"/>
              </w:rPr>
              <w:t>Иминова</w:t>
            </w:r>
            <w:proofErr w:type="spellEnd"/>
            <w:r w:rsidRPr="00B917E1">
              <w:rPr>
                <w:shd w:val="clear" w:color="auto" w:fill="FFFFFF"/>
                <w:lang w:val="ru-RU"/>
              </w:rPr>
              <w:t xml:space="preserve"> Р.С., </w:t>
            </w:r>
          </w:p>
          <w:p w14:paraId="4B21A63C" w14:textId="77777777" w:rsidR="001A7036" w:rsidRPr="00B917E1" w:rsidRDefault="001A7036" w:rsidP="002622D1">
            <w:pPr>
              <w:rPr>
                <w:shd w:val="clear" w:color="auto" w:fill="FFFFFF"/>
                <w:lang w:val="ru-RU"/>
              </w:rPr>
            </w:pPr>
            <w:proofErr w:type="spellStart"/>
            <w:r w:rsidRPr="00B917E1">
              <w:rPr>
                <w:shd w:val="clear" w:color="auto" w:fill="FFFFFF"/>
                <w:lang w:val="ru-RU"/>
              </w:rPr>
              <w:t>Жапекова</w:t>
            </w:r>
            <w:proofErr w:type="spellEnd"/>
            <w:r w:rsidRPr="00B917E1">
              <w:rPr>
                <w:shd w:val="clear" w:color="auto" w:fill="FFFFFF"/>
                <w:lang w:val="ru-RU"/>
              </w:rPr>
              <w:t xml:space="preserve"> А.О., </w:t>
            </w:r>
          </w:p>
          <w:p w14:paraId="5F1D0E34" w14:textId="77777777" w:rsidR="001A7036" w:rsidRPr="00B917E1" w:rsidRDefault="001A7036" w:rsidP="002622D1">
            <w:pPr>
              <w:rPr>
                <w:shd w:val="clear" w:color="auto" w:fill="FFFFFF"/>
                <w:lang w:val="ru-RU"/>
              </w:rPr>
            </w:pPr>
            <w:proofErr w:type="spellStart"/>
            <w:r w:rsidRPr="00A8249C">
              <w:rPr>
                <w:shd w:val="clear" w:color="auto" w:fill="FFFFFF"/>
              </w:rPr>
              <w:t>Elouadi</w:t>
            </w:r>
            <w:proofErr w:type="spellEnd"/>
            <w:r w:rsidRPr="00B917E1">
              <w:rPr>
                <w:shd w:val="clear" w:color="auto" w:fill="FFFFFF"/>
                <w:lang w:val="ru-RU"/>
              </w:rPr>
              <w:t xml:space="preserve"> </w:t>
            </w:r>
            <w:r w:rsidRPr="00A8249C">
              <w:rPr>
                <w:shd w:val="clear" w:color="auto" w:fill="FFFFFF"/>
              </w:rPr>
              <w:t>B</w:t>
            </w:r>
            <w:r w:rsidRPr="00B917E1">
              <w:rPr>
                <w:shd w:val="clear" w:color="auto" w:fill="FFFFFF"/>
                <w:lang w:val="ru-RU"/>
              </w:rPr>
              <w:t xml:space="preserve">., </w:t>
            </w:r>
          </w:p>
          <w:p w14:paraId="07E53D49" w14:textId="78B6D16E" w:rsidR="000623D0" w:rsidRPr="00A8249C" w:rsidRDefault="001A7036" w:rsidP="002622D1">
            <w:pPr>
              <w:rPr>
                <w:color w:val="333333"/>
              </w:rPr>
            </w:pPr>
            <w:proofErr w:type="spellStart"/>
            <w:r w:rsidRPr="00A8249C">
              <w:rPr>
                <w:shd w:val="clear" w:color="auto" w:fill="FFFFFF"/>
              </w:rPr>
              <w:t>Мофа</w:t>
            </w:r>
            <w:proofErr w:type="spellEnd"/>
            <w:r w:rsidRPr="00A8249C">
              <w:rPr>
                <w:shd w:val="clear" w:color="auto" w:fill="FFFFFF"/>
              </w:rPr>
              <w:t xml:space="preserve"> Н.Н.</w:t>
            </w:r>
          </w:p>
        </w:tc>
      </w:tr>
      <w:tr w:rsidR="00C261DA" w:rsidRPr="00C50BBF" w14:paraId="0F3F5F7B"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E62EF6" w14:textId="77777777" w:rsidR="00C261DA" w:rsidRPr="00A8249C" w:rsidRDefault="00C261DA" w:rsidP="00C261DA">
            <w:pPr>
              <w:pStyle w:val="af"/>
              <w:numPr>
                <w:ilvl w:val="0"/>
                <w:numId w:val="3"/>
              </w:numPr>
              <w:ind w:left="0" w:firstLine="4"/>
              <w:rPr>
                <w:rFonts w:ascii="Times New Roman" w:eastAsia="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BA45349" w14:textId="627C288B" w:rsidR="00C261DA" w:rsidRPr="00A8249C" w:rsidRDefault="00C261DA" w:rsidP="00C261DA">
            <w:pPr>
              <w:jc w:val="both"/>
              <w:rPr>
                <w:shd w:val="clear" w:color="auto" w:fill="FFFFFF"/>
                <w:lang w:val="kk-KZ"/>
              </w:rPr>
            </w:pPr>
            <w:r w:rsidRPr="00A8249C">
              <w:rPr>
                <w:shd w:val="clear" w:color="auto" w:fill="FFFFFF"/>
                <w:lang w:val="kk-KZ"/>
              </w:rPr>
              <w:t>Ультразвуковая обработка – эффективный способ направленного синтеза наноструктурированных систем</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D33C30F" w14:textId="655053EE" w:rsidR="00C261DA" w:rsidRPr="00B917E1" w:rsidRDefault="00A27B68" w:rsidP="00A27B68">
            <w:pPr>
              <w:jc w:val="both"/>
              <w:rPr>
                <w:rFonts w:eastAsia="Calibri"/>
                <w:shd w:val="clear" w:color="auto" w:fill="FFFFFF"/>
                <w:lang w:val="ru-RU"/>
              </w:rPr>
            </w:pPr>
            <w:r w:rsidRPr="00A8249C">
              <w:rPr>
                <w:shd w:val="clear" w:color="auto" w:fill="FFFFFF"/>
                <w:lang w:val="kk-KZ"/>
              </w:rPr>
              <w:t>Г</w:t>
            </w:r>
            <w:proofErr w:type="spellStart"/>
            <w:r w:rsidRPr="00B917E1">
              <w:rPr>
                <w:shd w:val="clear" w:color="auto" w:fill="FFFFFF"/>
                <w:lang w:val="ru-RU"/>
              </w:rPr>
              <w:t>орение</w:t>
            </w:r>
            <w:proofErr w:type="spellEnd"/>
            <w:r w:rsidRPr="00B917E1">
              <w:rPr>
                <w:shd w:val="clear" w:color="auto" w:fill="FFFFFF"/>
                <w:lang w:val="ru-RU"/>
              </w:rPr>
              <w:t xml:space="preserve"> и плазмохимия, </w:t>
            </w:r>
            <w:r w:rsidR="00C261DA" w:rsidRPr="00B917E1">
              <w:rPr>
                <w:shd w:val="clear" w:color="auto" w:fill="FFFFFF"/>
                <w:lang w:val="ru-RU"/>
              </w:rPr>
              <w:t>К</w:t>
            </w:r>
            <w:r w:rsidRPr="00B917E1">
              <w:rPr>
                <w:shd w:val="clear" w:color="auto" w:fill="FFFFFF"/>
                <w:lang w:val="ru-RU"/>
              </w:rPr>
              <w:t>азахстан</w:t>
            </w:r>
            <w:r w:rsidR="00C261DA" w:rsidRPr="00B917E1">
              <w:rPr>
                <w:shd w:val="clear" w:color="auto" w:fill="FFFFFF"/>
                <w:lang w:val="ru-RU"/>
              </w:rPr>
              <w:t xml:space="preserve">. - 2021, </w:t>
            </w:r>
            <w:r w:rsidR="00C261DA" w:rsidRPr="00A8249C">
              <w:rPr>
                <w:shd w:val="clear" w:color="auto" w:fill="FFFFFF"/>
                <w:lang w:val="kk-KZ"/>
              </w:rPr>
              <w:t>№</w:t>
            </w:r>
            <w:r w:rsidR="00C261DA" w:rsidRPr="00B917E1">
              <w:rPr>
                <w:shd w:val="clear" w:color="auto" w:fill="FFFFFF"/>
                <w:lang w:val="ru-RU"/>
              </w:rPr>
              <w:t>19. - С.67-77.</w:t>
            </w:r>
          </w:p>
          <w:p w14:paraId="024EDA68" w14:textId="77777777" w:rsidR="00C261DA" w:rsidRPr="00963500" w:rsidRDefault="00EE6368" w:rsidP="00C261DA">
            <w:pPr>
              <w:jc w:val="both"/>
              <w:rPr>
                <w:shd w:val="clear" w:color="auto" w:fill="FFFFFF"/>
                <w:lang w:val="ru-RU"/>
              </w:rPr>
            </w:pPr>
            <w:hyperlink r:id="rId34" w:history="1">
              <w:r w:rsidR="00B55A85" w:rsidRPr="00652860">
                <w:rPr>
                  <w:rStyle w:val="ad"/>
                  <w:shd w:val="clear" w:color="auto" w:fill="FFFFFF"/>
                  <w:lang w:val="ru-RU"/>
                </w:rPr>
                <w:t>https://doi.org/10.18321/cpc423</w:t>
              </w:r>
            </w:hyperlink>
            <w:r w:rsidR="00B55A85" w:rsidRPr="00963500">
              <w:rPr>
                <w:shd w:val="clear" w:color="auto" w:fill="FFFFFF"/>
                <w:lang w:val="ru-RU"/>
              </w:rPr>
              <w:t xml:space="preserve"> </w:t>
            </w:r>
          </w:p>
          <w:p w14:paraId="3A1BC8AC" w14:textId="02796303" w:rsidR="00B55A85" w:rsidRPr="00963500" w:rsidRDefault="00EE6368" w:rsidP="00C261DA">
            <w:pPr>
              <w:jc w:val="both"/>
              <w:rPr>
                <w:shd w:val="clear" w:color="auto" w:fill="FFFFFF"/>
                <w:lang w:val="ru-RU"/>
              </w:rPr>
            </w:pPr>
            <w:hyperlink r:id="rId35" w:history="1">
              <w:r w:rsidR="00B55A85" w:rsidRPr="00652860">
                <w:rPr>
                  <w:rStyle w:val="ad"/>
                  <w:shd w:val="clear" w:color="auto" w:fill="FFFFFF"/>
                </w:rPr>
                <w:t>https</w:t>
              </w:r>
              <w:r w:rsidR="00B55A85" w:rsidRPr="00963500">
                <w:rPr>
                  <w:rStyle w:val="ad"/>
                  <w:shd w:val="clear" w:color="auto" w:fill="FFFFFF"/>
                  <w:lang w:val="ru-RU"/>
                </w:rPr>
                <w:t>://</w:t>
              </w:r>
              <w:r w:rsidR="00B55A85" w:rsidRPr="00652860">
                <w:rPr>
                  <w:rStyle w:val="ad"/>
                  <w:shd w:val="clear" w:color="auto" w:fill="FFFFFF"/>
                </w:rPr>
                <w:t>journals</w:t>
              </w:r>
              <w:r w:rsidR="00B55A85" w:rsidRPr="00963500">
                <w:rPr>
                  <w:rStyle w:val="ad"/>
                  <w:shd w:val="clear" w:color="auto" w:fill="FFFFFF"/>
                  <w:lang w:val="ru-RU"/>
                </w:rPr>
                <w:t>.</w:t>
              </w:r>
              <w:proofErr w:type="spellStart"/>
              <w:r w:rsidR="00B55A85" w:rsidRPr="00652860">
                <w:rPr>
                  <w:rStyle w:val="ad"/>
                  <w:shd w:val="clear" w:color="auto" w:fill="FFFFFF"/>
                </w:rPr>
                <w:t>nauka</w:t>
              </w:r>
              <w:proofErr w:type="spellEnd"/>
              <w:r w:rsidR="00B55A85" w:rsidRPr="00963500">
                <w:rPr>
                  <w:rStyle w:val="ad"/>
                  <w:shd w:val="clear" w:color="auto" w:fill="FFFFFF"/>
                  <w:lang w:val="ru-RU"/>
                </w:rPr>
                <w:t>-</w:t>
              </w:r>
              <w:proofErr w:type="spellStart"/>
              <w:r w:rsidR="00B55A85" w:rsidRPr="00652860">
                <w:rPr>
                  <w:rStyle w:val="ad"/>
                  <w:shd w:val="clear" w:color="auto" w:fill="FFFFFF"/>
                </w:rPr>
                <w:t>nanrk</w:t>
              </w:r>
              <w:proofErr w:type="spellEnd"/>
              <w:r w:rsidR="00B55A85" w:rsidRPr="00963500">
                <w:rPr>
                  <w:rStyle w:val="ad"/>
                  <w:shd w:val="clear" w:color="auto" w:fill="FFFFFF"/>
                  <w:lang w:val="ru-RU"/>
                </w:rPr>
                <w:t>.</w:t>
              </w:r>
              <w:proofErr w:type="spellStart"/>
              <w:r w:rsidR="00B55A85" w:rsidRPr="00652860">
                <w:rPr>
                  <w:rStyle w:val="ad"/>
                  <w:shd w:val="clear" w:color="auto" w:fill="FFFFFF"/>
                </w:rPr>
                <w:t>kz</w:t>
              </w:r>
              <w:proofErr w:type="spellEnd"/>
              <w:r w:rsidR="00B55A85" w:rsidRPr="00963500">
                <w:rPr>
                  <w:rStyle w:val="ad"/>
                  <w:shd w:val="clear" w:color="auto" w:fill="FFFFFF"/>
                  <w:lang w:val="ru-RU"/>
                </w:rPr>
                <w:t>/</w:t>
              </w:r>
              <w:r w:rsidR="00B55A85" w:rsidRPr="00652860">
                <w:rPr>
                  <w:rStyle w:val="ad"/>
                  <w:shd w:val="clear" w:color="auto" w:fill="FFFFFF"/>
                </w:rPr>
                <w:t>chemistry</w:t>
              </w:r>
              <w:r w:rsidR="00B55A85" w:rsidRPr="00963500">
                <w:rPr>
                  <w:rStyle w:val="ad"/>
                  <w:shd w:val="clear" w:color="auto" w:fill="FFFFFF"/>
                  <w:lang w:val="ru-RU"/>
                </w:rPr>
                <w:t>-</w:t>
              </w:r>
              <w:r w:rsidR="00B55A85" w:rsidRPr="00652860">
                <w:rPr>
                  <w:rStyle w:val="ad"/>
                  <w:shd w:val="clear" w:color="auto" w:fill="FFFFFF"/>
                </w:rPr>
                <w:t>technology</w:t>
              </w:r>
              <w:r w:rsidR="00B55A85" w:rsidRPr="00963500">
                <w:rPr>
                  <w:rStyle w:val="ad"/>
                  <w:shd w:val="clear" w:color="auto" w:fill="FFFFFF"/>
                  <w:lang w:val="ru-RU"/>
                </w:rPr>
                <w:t>/</w:t>
              </w:r>
              <w:r w:rsidR="00B55A85" w:rsidRPr="00652860">
                <w:rPr>
                  <w:rStyle w:val="ad"/>
                  <w:shd w:val="clear" w:color="auto" w:fill="FFFFFF"/>
                </w:rPr>
                <w:t>article</w:t>
              </w:r>
              <w:r w:rsidR="00B55A85" w:rsidRPr="00963500">
                <w:rPr>
                  <w:rStyle w:val="ad"/>
                  <w:shd w:val="clear" w:color="auto" w:fill="FFFFFF"/>
                  <w:lang w:val="ru-RU"/>
                </w:rPr>
                <w:t>/</w:t>
              </w:r>
              <w:r w:rsidR="00B55A85" w:rsidRPr="00652860">
                <w:rPr>
                  <w:rStyle w:val="ad"/>
                  <w:shd w:val="clear" w:color="auto" w:fill="FFFFFF"/>
                </w:rPr>
                <w:t>view</w:t>
              </w:r>
              <w:r w:rsidR="00B55A85" w:rsidRPr="00963500">
                <w:rPr>
                  <w:rStyle w:val="ad"/>
                  <w:shd w:val="clear" w:color="auto" w:fill="FFFFFF"/>
                  <w:lang w:val="ru-RU"/>
                </w:rPr>
                <w:t>/186/63</w:t>
              </w:r>
            </w:hyperlink>
            <w:r w:rsidR="00B55A85" w:rsidRPr="00963500">
              <w:rPr>
                <w:shd w:val="clear" w:color="auto" w:fill="FFFFFF"/>
                <w:lang w:val="ru-R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CF1872" w14:textId="77777777" w:rsidR="00C261DA" w:rsidRPr="00B917E1" w:rsidRDefault="00C261DA" w:rsidP="00C261DA">
            <w:pPr>
              <w:autoSpaceDE w:val="0"/>
              <w:autoSpaceDN w:val="0"/>
              <w:adjustRightInd w:val="0"/>
              <w:spacing w:line="201" w:lineRule="atLeast"/>
              <w:jc w:val="both"/>
              <w:rPr>
                <w:lang w:val="ru-RU"/>
              </w:rPr>
            </w:pPr>
            <w:r w:rsidRPr="00B917E1">
              <w:rPr>
                <w:lang w:val="ru-RU"/>
              </w:rPr>
              <w:t xml:space="preserve">Н.Н. </w:t>
            </w:r>
            <w:proofErr w:type="spellStart"/>
            <w:r w:rsidRPr="00B917E1">
              <w:rPr>
                <w:lang w:val="ru-RU"/>
              </w:rPr>
              <w:t>Мофа</w:t>
            </w:r>
            <w:proofErr w:type="spellEnd"/>
            <w:r w:rsidRPr="00B917E1">
              <w:rPr>
                <w:lang w:val="ru-RU"/>
              </w:rPr>
              <w:t xml:space="preserve">, </w:t>
            </w:r>
          </w:p>
          <w:p w14:paraId="24E9D350" w14:textId="77777777" w:rsidR="00C261DA" w:rsidRPr="00B917E1" w:rsidRDefault="00C261DA" w:rsidP="00C261DA">
            <w:pPr>
              <w:autoSpaceDE w:val="0"/>
              <w:autoSpaceDN w:val="0"/>
              <w:adjustRightInd w:val="0"/>
              <w:spacing w:line="201" w:lineRule="atLeast"/>
              <w:jc w:val="both"/>
              <w:rPr>
                <w:lang w:val="ru-RU"/>
              </w:rPr>
            </w:pPr>
            <w:r w:rsidRPr="00B917E1">
              <w:rPr>
                <w:lang w:val="ru-RU"/>
              </w:rPr>
              <w:t xml:space="preserve">А.О. </w:t>
            </w:r>
            <w:proofErr w:type="spellStart"/>
            <w:r w:rsidRPr="00B917E1">
              <w:rPr>
                <w:lang w:val="ru-RU"/>
              </w:rPr>
              <w:t>Жапекова</w:t>
            </w:r>
            <w:proofErr w:type="spellEnd"/>
            <w:r w:rsidRPr="00B917E1">
              <w:rPr>
                <w:lang w:val="ru-RU"/>
              </w:rPr>
              <w:t xml:space="preserve">, </w:t>
            </w:r>
          </w:p>
          <w:p w14:paraId="56EE4E51" w14:textId="21AE0325" w:rsidR="00C261DA" w:rsidRPr="00B917E1" w:rsidRDefault="00C261DA" w:rsidP="00C261DA">
            <w:pPr>
              <w:rPr>
                <w:shd w:val="clear" w:color="auto" w:fill="FFFFFF"/>
                <w:lang w:val="ru-RU"/>
              </w:rPr>
            </w:pPr>
          </w:p>
        </w:tc>
      </w:tr>
      <w:tr w:rsidR="00B6671F" w:rsidRPr="00C50BBF" w14:paraId="30033F8F"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F1A2C9" w14:textId="77777777" w:rsidR="00B6671F" w:rsidRPr="00513F6B" w:rsidRDefault="00B6671F" w:rsidP="00C261DA">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15C6C8" w14:textId="77777777" w:rsidR="00424250" w:rsidRDefault="003201B3" w:rsidP="00C261DA">
            <w:pPr>
              <w:jc w:val="both"/>
              <w:rPr>
                <w:shd w:val="clear" w:color="auto" w:fill="FFFFFF"/>
                <w:lang w:val="kk-KZ"/>
              </w:rPr>
            </w:pPr>
            <w:r w:rsidRPr="003201B3">
              <w:rPr>
                <w:shd w:val="clear" w:color="auto" w:fill="FFFFFF"/>
                <w:lang w:val="kk-KZ"/>
              </w:rPr>
              <w:t xml:space="preserve">Механохимическая обработка частиц алюминия </w:t>
            </w:r>
          </w:p>
          <w:p w14:paraId="29FECF0A" w14:textId="3D77D5B3" w:rsidR="00B6671F" w:rsidRPr="00A8249C" w:rsidRDefault="003201B3" w:rsidP="00C261DA">
            <w:pPr>
              <w:jc w:val="both"/>
              <w:rPr>
                <w:shd w:val="clear" w:color="auto" w:fill="FFFFFF"/>
                <w:lang w:val="kk-KZ"/>
              </w:rPr>
            </w:pPr>
            <w:r w:rsidRPr="003201B3">
              <w:rPr>
                <w:shd w:val="clear" w:color="auto" w:fill="FFFFFF"/>
                <w:lang w:val="kk-KZ"/>
              </w:rPr>
              <w:t>для получения энергоемких материалов</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F7D6D6D" w14:textId="66268603" w:rsidR="00424250" w:rsidRDefault="004B3FC5" w:rsidP="004B3FC5">
            <w:pPr>
              <w:jc w:val="both"/>
              <w:rPr>
                <w:shd w:val="clear" w:color="auto" w:fill="FFFFFF"/>
                <w:lang w:val="kk-KZ"/>
              </w:rPr>
            </w:pPr>
            <w:r w:rsidRPr="004B3FC5">
              <w:rPr>
                <w:shd w:val="clear" w:color="auto" w:fill="FFFFFF"/>
                <w:lang w:val="kk-KZ"/>
              </w:rPr>
              <w:t>Горение и плазмохимия, 22(3), 251–259.</w:t>
            </w:r>
            <w:r>
              <w:rPr>
                <w:shd w:val="clear" w:color="auto" w:fill="FFFFFF"/>
                <w:lang w:val="kk-KZ"/>
              </w:rPr>
              <w:t xml:space="preserve"> </w:t>
            </w:r>
            <w:r w:rsidRPr="004B3FC5">
              <w:rPr>
                <w:shd w:val="clear" w:color="auto" w:fill="FFFFFF"/>
                <w:lang w:val="kk-KZ"/>
              </w:rPr>
              <w:t xml:space="preserve">(2024) </w:t>
            </w:r>
          </w:p>
          <w:p w14:paraId="0805DA77" w14:textId="11212C67" w:rsidR="00B6671F" w:rsidRDefault="00EE6368" w:rsidP="004B3FC5">
            <w:pPr>
              <w:jc w:val="both"/>
              <w:rPr>
                <w:shd w:val="clear" w:color="auto" w:fill="FFFFFF"/>
                <w:lang w:val="kk-KZ"/>
              </w:rPr>
            </w:pPr>
            <w:hyperlink r:id="rId36" w:history="1">
              <w:r w:rsidR="001B1F53" w:rsidRPr="0079240A">
                <w:rPr>
                  <w:rStyle w:val="ad"/>
                  <w:shd w:val="clear" w:color="auto" w:fill="FFFFFF"/>
                  <w:lang w:val="kk-KZ"/>
                </w:rPr>
                <w:t>https://doi.org/10.18321/cpc22(3)</w:t>
              </w:r>
            </w:hyperlink>
            <w:r w:rsidR="001B1F53" w:rsidRPr="00EC0059">
              <w:rPr>
                <w:shd w:val="clear" w:color="auto" w:fill="FFFFFF"/>
                <w:lang w:val="kk-KZ"/>
              </w:rPr>
              <w:t xml:space="preserve"> </w:t>
            </w:r>
          </w:p>
          <w:p w14:paraId="2F597A31" w14:textId="06F76061" w:rsidR="00B55A85" w:rsidRPr="00EC0059" w:rsidRDefault="00EE6368" w:rsidP="004B3FC5">
            <w:pPr>
              <w:jc w:val="both"/>
              <w:rPr>
                <w:shd w:val="clear" w:color="auto" w:fill="FFFFFF"/>
                <w:lang w:val="kk-KZ"/>
              </w:rPr>
            </w:pPr>
            <w:hyperlink r:id="rId37" w:history="1">
              <w:r w:rsidR="00EC0059" w:rsidRPr="00652860">
                <w:rPr>
                  <w:rStyle w:val="ad"/>
                  <w:shd w:val="clear" w:color="auto" w:fill="FFFFFF"/>
                  <w:lang w:val="kk-KZ"/>
                </w:rPr>
                <w:t>https://cpc-journal.kz/index.php/cpcj/article/view/469/578</w:t>
              </w:r>
            </w:hyperlink>
            <w:r w:rsidR="00EC0059" w:rsidRPr="00EC0059">
              <w:rPr>
                <w:shd w:val="clear" w:color="auto" w:fill="FFFFFF"/>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034979C" w14:textId="530FC805" w:rsidR="004B3FC5" w:rsidRDefault="00B6671F" w:rsidP="004B3FC5">
            <w:pPr>
              <w:autoSpaceDE w:val="0"/>
              <w:autoSpaceDN w:val="0"/>
              <w:adjustRightInd w:val="0"/>
              <w:spacing w:line="201" w:lineRule="atLeast"/>
              <w:jc w:val="both"/>
              <w:rPr>
                <w:lang w:val="ru-RU"/>
              </w:rPr>
            </w:pPr>
            <w:proofErr w:type="spellStart"/>
            <w:r w:rsidRPr="00B6671F">
              <w:rPr>
                <w:lang w:val="ru-RU"/>
              </w:rPr>
              <w:t>Артықбаева</w:t>
            </w:r>
            <w:proofErr w:type="spellEnd"/>
            <w:r w:rsidRPr="00B6671F">
              <w:rPr>
                <w:lang w:val="ru-RU"/>
              </w:rPr>
              <w:t xml:space="preserve"> А., </w:t>
            </w:r>
          </w:p>
          <w:p w14:paraId="61A11C9A" w14:textId="77777777" w:rsidR="004B3FC5" w:rsidRDefault="004B3FC5" w:rsidP="004B3FC5">
            <w:pPr>
              <w:autoSpaceDE w:val="0"/>
              <w:autoSpaceDN w:val="0"/>
              <w:adjustRightInd w:val="0"/>
              <w:spacing w:line="201" w:lineRule="atLeast"/>
              <w:jc w:val="both"/>
              <w:rPr>
                <w:lang w:val="ru-RU"/>
              </w:rPr>
            </w:pPr>
            <w:r>
              <w:rPr>
                <w:lang w:val="ru-RU"/>
              </w:rPr>
              <w:t>Садыков</w:t>
            </w:r>
            <w:r w:rsidR="00B6671F" w:rsidRPr="00B6671F">
              <w:rPr>
                <w:lang w:val="ru-RU"/>
              </w:rPr>
              <w:t xml:space="preserve"> Б., </w:t>
            </w:r>
          </w:p>
          <w:p w14:paraId="1034275C" w14:textId="0F524537" w:rsidR="004B3FC5" w:rsidRDefault="004B3FC5" w:rsidP="004B3FC5">
            <w:pPr>
              <w:autoSpaceDE w:val="0"/>
              <w:autoSpaceDN w:val="0"/>
              <w:adjustRightInd w:val="0"/>
              <w:spacing w:line="201" w:lineRule="atLeast"/>
              <w:jc w:val="both"/>
              <w:rPr>
                <w:lang w:val="ru-RU"/>
              </w:rPr>
            </w:pPr>
            <w:proofErr w:type="spellStart"/>
            <w:r>
              <w:rPr>
                <w:lang w:val="ru-RU"/>
              </w:rPr>
              <w:t>Осеров</w:t>
            </w:r>
            <w:proofErr w:type="spellEnd"/>
            <w:r w:rsidR="00B6671F" w:rsidRPr="00B6671F">
              <w:rPr>
                <w:lang w:val="ru-RU"/>
              </w:rPr>
              <w:t xml:space="preserve"> Т., </w:t>
            </w:r>
          </w:p>
          <w:p w14:paraId="4B7D4701" w14:textId="77777777" w:rsidR="004B3FC5" w:rsidRDefault="004B3FC5" w:rsidP="004B3FC5">
            <w:pPr>
              <w:autoSpaceDE w:val="0"/>
              <w:autoSpaceDN w:val="0"/>
              <w:adjustRightInd w:val="0"/>
              <w:spacing w:line="201" w:lineRule="atLeast"/>
              <w:jc w:val="both"/>
              <w:rPr>
                <w:lang w:val="ru-RU"/>
              </w:rPr>
            </w:pPr>
            <w:r>
              <w:rPr>
                <w:lang w:val="ru-RU"/>
              </w:rPr>
              <w:t>Хайруллина</w:t>
            </w:r>
            <w:r w:rsidR="00B6671F" w:rsidRPr="00B6671F">
              <w:rPr>
                <w:lang w:val="ru-RU"/>
              </w:rPr>
              <w:t xml:space="preserve"> А., </w:t>
            </w:r>
          </w:p>
          <w:p w14:paraId="15106BF3" w14:textId="77777777" w:rsidR="004B3FC5" w:rsidRDefault="004B3FC5" w:rsidP="004B3FC5">
            <w:pPr>
              <w:autoSpaceDE w:val="0"/>
              <w:autoSpaceDN w:val="0"/>
              <w:adjustRightInd w:val="0"/>
              <w:spacing w:line="201" w:lineRule="atLeast"/>
              <w:jc w:val="both"/>
              <w:rPr>
                <w:lang w:val="ru-RU"/>
              </w:rPr>
            </w:pPr>
            <w:proofErr w:type="spellStart"/>
            <w:r>
              <w:rPr>
                <w:lang w:val="ru-RU"/>
              </w:rPr>
              <w:t>Матен</w:t>
            </w:r>
            <w:proofErr w:type="spellEnd"/>
            <w:r w:rsidR="00B6671F" w:rsidRPr="00B6671F">
              <w:rPr>
                <w:lang w:val="ru-RU"/>
              </w:rPr>
              <w:t xml:space="preserve"> А., </w:t>
            </w:r>
          </w:p>
          <w:p w14:paraId="16B16F30" w14:textId="320A146E" w:rsidR="004B3FC5" w:rsidRPr="00B917E1" w:rsidRDefault="00B6671F" w:rsidP="004B3FC5">
            <w:pPr>
              <w:autoSpaceDE w:val="0"/>
              <w:autoSpaceDN w:val="0"/>
              <w:adjustRightInd w:val="0"/>
              <w:spacing w:line="201" w:lineRule="atLeast"/>
              <w:jc w:val="both"/>
              <w:rPr>
                <w:lang w:val="ru-RU"/>
              </w:rPr>
            </w:pPr>
            <w:proofErr w:type="spellStart"/>
            <w:r w:rsidRPr="00B6671F">
              <w:rPr>
                <w:lang w:val="ru-RU"/>
              </w:rPr>
              <w:t>Жаленов</w:t>
            </w:r>
            <w:proofErr w:type="spellEnd"/>
            <w:r w:rsidRPr="00B6671F">
              <w:rPr>
                <w:lang w:val="ru-RU"/>
              </w:rPr>
              <w:t>, Р.</w:t>
            </w:r>
          </w:p>
        </w:tc>
      </w:tr>
      <w:tr w:rsidR="004B3FC5" w:rsidRPr="00C50BBF" w14:paraId="5A83FBF2"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19A921" w14:textId="77777777" w:rsidR="004B3FC5" w:rsidRPr="004B3FC5" w:rsidRDefault="004B3FC5" w:rsidP="00C261DA">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7A576A" w14:textId="6A9650E7" w:rsidR="004B3FC5" w:rsidRPr="003201B3" w:rsidRDefault="004B3FC5" w:rsidP="00C261DA">
            <w:pPr>
              <w:jc w:val="both"/>
              <w:rPr>
                <w:shd w:val="clear" w:color="auto" w:fill="FFFFFF"/>
                <w:lang w:val="kk-KZ"/>
              </w:rPr>
            </w:pPr>
            <w:r w:rsidRPr="004B3FC5">
              <w:rPr>
                <w:shd w:val="clear" w:color="auto" w:fill="FFFFFF"/>
                <w:lang w:val="kk-KZ"/>
              </w:rPr>
              <w:t>Получeниe тeплоизоляционных мaтeриaлов нa оcновe диaтомитa и тeхногeнных отходов мe</w:t>
            </w:r>
            <w:r>
              <w:rPr>
                <w:shd w:val="clear" w:color="auto" w:fill="FFFFFF"/>
                <w:lang w:val="kk-KZ"/>
              </w:rPr>
              <w:t>тодом гидрaтaционного твeрдeния</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85A524D" w14:textId="77777777" w:rsidR="004B3FC5" w:rsidRPr="00963500" w:rsidRDefault="004B3FC5" w:rsidP="00EC0059">
            <w:pPr>
              <w:jc w:val="both"/>
              <w:rPr>
                <w:shd w:val="clear" w:color="auto" w:fill="FFFFFF"/>
                <w:lang w:val="kk-KZ"/>
              </w:rPr>
            </w:pPr>
            <w:r w:rsidRPr="004B3FC5">
              <w:rPr>
                <w:shd w:val="clear" w:color="auto" w:fill="FFFFFF"/>
                <w:lang w:val="kk-KZ"/>
              </w:rPr>
              <w:t xml:space="preserve">Горение и плазмохимия, 22(3), 261–268. </w:t>
            </w:r>
            <w:r w:rsidR="001B1F53">
              <w:rPr>
                <w:shd w:val="clear" w:color="auto" w:fill="FFFFFF"/>
                <w:lang w:val="kk-KZ"/>
              </w:rPr>
              <w:fldChar w:fldCharType="begin"/>
            </w:r>
            <w:r w:rsidR="001B1F53">
              <w:rPr>
                <w:shd w:val="clear" w:color="auto" w:fill="FFFFFF"/>
                <w:lang w:val="kk-KZ"/>
              </w:rPr>
              <w:instrText xml:space="preserve"> HYPERLINK "</w:instrText>
            </w:r>
            <w:r w:rsidR="001B1F53" w:rsidRPr="004B3FC5">
              <w:rPr>
                <w:shd w:val="clear" w:color="auto" w:fill="FFFFFF"/>
                <w:lang w:val="kk-KZ"/>
              </w:rPr>
              <w:instrText>https://doi.org/10.18321/cpc22(3)</w:instrText>
            </w:r>
            <w:r w:rsidR="001B1F53">
              <w:rPr>
                <w:shd w:val="clear" w:color="auto" w:fill="FFFFFF"/>
                <w:lang w:val="kk-KZ"/>
              </w:rPr>
              <w:instrText xml:space="preserve">" </w:instrText>
            </w:r>
            <w:r w:rsidR="001B1F53">
              <w:rPr>
                <w:shd w:val="clear" w:color="auto" w:fill="FFFFFF"/>
                <w:lang w:val="kk-KZ"/>
              </w:rPr>
              <w:fldChar w:fldCharType="separate"/>
            </w:r>
            <w:r w:rsidR="001B1F53" w:rsidRPr="0079240A">
              <w:rPr>
                <w:rStyle w:val="ad"/>
                <w:shd w:val="clear" w:color="auto" w:fill="FFFFFF"/>
                <w:lang w:val="kk-KZ"/>
              </w:rPr>
              <w:t>https://doi.org/10.18321/cpc22(3)</w:t>
            </w:r>
            <w:r w:rsidR="001B1F53">
              <w:rPr>
                <w:shd w:val="clear" w:color="auto" w:fill="FFFFFF"/>
                <w:lang w:val="kk-KZ"/>
              </w:rPr>
              <w:fldChar w:fldCharType="end"/>
            </w:r>
            <w:r w:rsidR="001B1F53" w:rsidRPr="00963500">
              <w:rPr>
                <w:shd w:val="clear" w:color="auto" w:fill="FFFFFF"/>
                <w:lang w:val="kk-KZ"/>
              </w:rPr>
              <w:t xml:space="preserve"> </w:t>
            </w:r>
          </w:p>
          <w:p w14:paraId="5E78643C" w14:textId="5ECDB9E9" w:rsidR="00EC0059" w:rsidRPr="00963500" w:rsidRDefault="00EE6368" w:rsidP="00EC0059">
            <w:pPr>
              <w:jc w:val="both"/>
              <w:rPr>
                <w:shd w:val="clear" w:color="auto" w:fill="FFFFFF"/>
                <w:lang w:val="kk-KZ"/>
              </w:rPr>
            </w:pPr>
            <w:hyperlink r:id="rId38" w:history="1">
              <w:r w:rsidR="00EC0059" w:rsidRPr="00652860">
                <w:rPr>
                  <w:rStyle w:val="ad"/>
                  <w:shd w:val="clear" w:color="auto" w:fill="FFFFFF"/>
                  <w:lang w:val="kk-KZ"/>
                </w:rPr>
                <w:t>https://cpc-journal.kz/index.php/cpcj/article/view/470/579</w:t>
              </w:r>
            </w:hyperlink>
            <w:r w:rsidR="00EC0059" w:rsidRPr="00963500">
              <w:rPr>
                <w:shd w:val="clear" w:color="auto" w:fill="FFFFFF"/>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73032DB" w14:textId="77777777" w:rsidR="004B3FC5" w:rsidRDefault="004B3FC5" w:rsidP="004B3FC5">
            <w:pPr>
              <w:autoSpaceDE w:val="0"/>
              <w:autoSpaceDN w:val="0"/>
              <w:adjustRightInd w:val="0"/>
              <w:spacing w:line="201" w:lineRule="atLeast"/>
              <w:jc w:val="both"/>
              <w:rPr>
                <w:lang w:val="kk-KZ"/>
              </w:rPr>
            </w:pPr>
            <w:r w:rsidRPr="004B3FC5">
              <w:rPr>
                <w:lang w:val="kk-KZ"/>
              </w:rPr>
              <w:t>Хaйруллинa А.,</w:t>
            </w:r>
          </w:p>
          <w:p w14:paraId="3E5727DE" w14:textId="77777777" w:rsidR="004B3FC5" w:rsidRDefault="004B3FC5" w:rsidP="004B3FC5">
            <w:pPr>
              <w:autoSpaceDE w:val="0"/>
              <w:autoSpaceDN w:val="0"/>
              <w:adjustRightInd w:val="0"/>
              <w:spacing w:line="201" w:lineRule="atLeast"/>
              <w:jc w:val="both"/>
              <w:rPr>
                <w:lang w:val="kk-KZ"/>
              </w:rPr>
            </w:pPr>
            <w:r w:rsidRPr="004B3FC5">
              <w:rPr>
                <w:lang w:val="kk-KZ"/>
              </w:rPr>
              <w:t xml:space="preserve"> Мaтeн A., </w:t>
            </w:r>
          </w:p>
          <w:p w14:paraId="360BB7E7" w14:textId="77777777" w:rsidR="004B3FC5" w:rsidRDefault="004B3FC5" w:rsidP="004B3FC5">
            <w:pPr>
              <w:autoSpaceDE w:val="0"/>
              <w:autoSpaceDN w:val="0"/>
              <w:adjustRightInd w:val="0"/>
              <w:spacing w:line="201" w:lineRule="atLeast"/>
              <w:jc w:val="both"/>
              <w:rPr>
                <w:lang w:val="kk-KZ"/>
              </w:rPr>
            </w:pPr>
            <w:r w:rsidRPr="004B3FC5">
              <w:rPr>
                <w:lang w:val="kk-KZ"/>
              </w:rPr>
              <w:t xml:space="preserve">Aртыкбaeвa A., </w:t>
            </w:r>
          </w:p>
          <w:p w14:paraId="245A39EB" w14:textId="77777777" w:rsidR="004B3FC5" w:rsidRDefault="004B3FC5" w:rsidP="004B3FC5">
            <w:pPr>
              <w:autoSpaceDE w:val="0"/>
              <w:autoSpaceDN w:val="0"/>
              <w:adjustRightInd w:val="0"/>
              <w:spacing w:line="201" w:lineRule="atLeast"/>
              <w:jc w:val="both"/>
              <w:rPr>
                <w:lang w:val="kk-KZ"/>
              </w:rPr>
            </w:pPr>
            <w:r w:rsidRPr="004B3FC5">
              <w:rPr>
                <w:lang w:val="kk-KZ"/>
              </w:rPr>
              <w:t xml:space="preserve">Оceров Т., </w:t>
            </w:r>
          </w:p>
          <w:p w14:paraId="4AA3E6CF" w14:textId="77777777" w:rsidR="004B3FC5" w:rsidRDefault="004B3FC5" w:rsidP="004B3FC5">
            <w:pPr>
              <w:autoSpaceDE w:val="0"/>
              <w:autoSpaceDN w:val="0"/>
              <w:adjustRightInd w:val="0"/>
              <w:spacing w:line="201" w:lineRule="atLeast"/>
              <w:jc w:val="both"/>
              <w:rPr>
                <w:lang w:val="kk-KZ"/>
              </w:rPr>
            </w:pPr>
            <w:r w:rsidRPr="004B3FC5">
              <w:rPr>
                <w:lang w:val="kk-KZ"/>
              </w:rPr>
              <w:t xml:space="preserve">Caдыков Б., </w:t>
            </w:r>
          </w:p>
          <w:p w14:paraId="4BAA2CC2" w14:textId="0CDA6865" w:rsidR="004B3FC5" w:rsidRPr="004B3FC5" w:rsidRDefault="004B3FC5" w:rsidP="004B3FC5">
            <w:pPr>
              <w:autoSpaceDE w:val="0"/>
              <w:autoSpaceDN w:val="0"/>
              <w:adjustRightInd w:val="0"/>
              <w:spacing w:line="201" w:lineRule="atLeast"/>
              <w:jc w:val="both"/>
              <w:rPr>
                <w:lang w:val="kk-KZ"/>
              </w:rPr>
            </w:pPr>
            <w:r w:rsidRPr="004B3FC5">
              <w:rPr>
                <w:lang w:val="kk-KZ"/>
              </w:rPr>
              <w:t>Турeшeвa A.</w:t>
            </w:r>
          </w:p>
        </w:tc>
      </w:tr>
      <w:tr w:rsidR="003C097E" w:rsidRPr="004B3FC5" w14:paraId="56112386"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F5F759" w14:textId="77777777" w:rsidR="003C097E" w:rsidRPr="00513F6B" w:rsidRDefault="003C097E" w:rsidP="00C261DA">
            <w:pPr>
              <w:pStyle w:val="af"/>
              <w:numPr>
                <w:ilvl w:val="0"/>
                <w:numId w:val="3"/>
              </w:numPr>
              <w:ind w:left="0" w:firstLine="4"/>
              <w:rPr>
                <w:rFonts w:ascii="Times New Roman" w:eastAsia="Times New Roman" w:hAnsi="Times New Roman" w:cs="Times New Roman"/>
                <w:color w:val="000000"/>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EE5BAB6" w14:textId="219175BD" w:rsidR="003C097E" w:rsidRPr="003C097E" w:rsidRDefault="003C097E" w:rsidP="003C097E">
            <w:pPr>
              <w:jc w:val="both"/>
              <w:rPr>
                <w:shd w:val="clear" w:color="auto" w:fill="FFFFFF"/>
                <w:lang w:val="kk-KZ"/>
              </w:rPr>
            </w:pPr>
            <w:r w:rsidRPr="003C097E">
              <w:rPr>
                <w:shd w:val="clear" w:color="auto" w:fill="FFFFFF"/>
                <w:lang w:val="kk-KZ"/>
              </w:rPr>
              <w:t xml:space="preserve">Методы термогазохимического  </w:t>
            </w:r>
          </w:p>
          <w:p w14:paraId="0E38C0DF" w14:textId="539C83C8" w:rsidR="003C097E" w:rsidRPr="003C097E" w:rsidRDefault="003C097E" w:rsidP="003C097E">
            <w:pPr>
              <w:jc w:val="both"/>
              <w:rPr>
                <w:shd w:val="clear" w:color="auto" w:fill="FFFFFF"/>
                <w:lang w:val="kk-KZ"/>
              </w:rPr>
            </w:pPr>
            <w:r>
              <w:rPr>
                <w:shd w:val="clear" w:color="auto" w:fill="FFFFFF"/>
                <w:lang w:val="kk-KZ"/>
              </w:rPr>
              <w:t>в</w:t>
            </w:r>
            <w:r w:rsidRPr="003C097E">
              <w:rPr>
                <w:shd w:val="clear" w:color="auto" w:fill="FFFFFF"/>
                <w:lang w:val="kk-KZ"/>
              </w:rPr>
              <w:t xml:space="preserve">оздействия для интенсификации  </w:t>
            </w:r>
          </w:p>
          <w:p w14:paraId="771EBD50" w14:textId="5A2AFCFF" w:rsidR="003C097E" w:rsidRPr="004B3FC5" w:rsidRDefault="003C097E" w:rsidP="003C097E">
            <w:pPr>
              <w:jc w:val="both"/>
              <w:rPr>
                <w:shd w:val="clear" w:color="auto" w:fill="FFFFFF"/>
                <w:lang w:val="kk-KZ"/>
              </w:rPr>
            </w:pPr>
            <w:r>
              <w:rPr>
                <w:shd w:val="clear" w:color="auto" w:fill="FFFFFF"/>
                <w:lang w:val="kk-KZ"/>
              </w:rPr>
              <w:t>н</w:t>
            </w:r>
            <w:r w:rsidRPr="003C097E">
              <w:rPr>
                <w:shd w:val="clear" w:color="auto" w:fill="FFFFFF"/>
                <w:lang w:val="kk-KZ"/>
              </w:rPr>
              <w:t>ефтедобычи</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5969D536" w14:textId="6E77D9E1" w:rsidR="003C097E" w:rsidRPr="00A975D5" w:rsidRDefault="003C097E" w:rsidP="00A27B68">
            <w:pPr>
              <w:jc w:val="both"/>
              <w:rPr>
                <w:shd w:val="clear" w:color="auto" w:fill="FFFFFF"/>
                <w:lang w:val="ru-RU"/>
              </w:rPr>
            </w:pPr>
            <w:r>
              <w:rPr>
                <w:shd w:val="clear" w:color="auto" w:fill="FFFFFF"/>
                <w:lang w:val="kk-KZ"/>
              </w:rPr>
              <w:t>Нефть и газ, 2024, 5 (143), с. 192-</w:t>
            </w:r>
            <w:r w:rsidR="00A975D5">
              <w:rPr>
                <w:shd w:val="clear" w:color="auto" w:fill="FFFFFF"/>
                <w:lang w:val="kk-KZ"/>
              </w:rPr>
              <w:t>204.</w:t>
            </w:r>
          </w:p>
          <w:p w14:paraId="4F65B443" w14:textId="77777777" w:rsidR="00C03214" w:rsidRDefault="00EE6368" w:rsidP="00A27B68">
            <w:pPr>
              <w:jc w:val="both"/>
              <w:rPr>
                <w:shd w:val="clear" w:color="auto" w:fill="FFFFFF"/>
                <w:lang w:val="ru-RU"/>
              </w:rPr>
            </w:pPr>
            <w:hyperlink r:id="rId39" w:history="1">
              <w:r w:rsidR="00B55A85" w:rsidRPr="00652860">
                <w:rPr>
                  <w:rStyle w:val="ad"/>
                  <w:shd w:val="clear" w:color="auto" w:fill="FFFFFF"/>
                  <w:lang w:val="kk-KZ"/>
                </w:rPr>
                <w:t>https://doi.org/10.37878/2708-0080/2024-5.15</w:t>
              </w:r>
            </w:hyperlink>
            <w:r w:rsidR="00B55A85" w:rsidRPr="002D5FC7">
              <w:rPr>
                <w:shd w:val="clear" w:color="auto" w:fill="FFFFFF"/>
                <w:lang w:val="ru-RU"/>
              </w:rPr>
              <w:t xml:space="preserve"> </w:t>
            </w:r>
          </w:p>
          <w:p w14:paraId="715197CD" w14:textId="2B341B78" w:rsidR="003C097E" w:rsidRPr="004B3FC5" w:rsidRDefault="00C03214" w:rsidP="00C03214">
            <w:pPr>
              <w:jc w:val="both"/>
              <w:rPr>
                <w:shd w:val="clear" w:color="auto" w:fill="FFFFFF"/>
                <w:lang w:val="kk-KZ"/>
              </w:rPr>
            </w:pPr>
            <w:hyperlink r:id="rId40" w:history="1">
              <w:r w:rsidRPr="00CE761B">
                <w:rPr>
                  <w:rStyle w:val="ad"/>
                  <w:shd w:val="clear" w:color="auto" w:fill="FFFFFF"/>
                  <w:lang w:val="kk-KZ"/>
                </w:rPr>
                <w:t>http://neft-ga</w:t>
              </w:r>
              <w:r w:rsidRPr="00CE761B">
                <w:rPr>
                  <w:rStyle w:val="ad"/>
                  <w:shd w:val="clear" w:color="auto" w:fill="FFFFFF"/>
                  <w:lang w:val="kk-KZ"/>
                </w:rPr>
                <w:t>s</w:t>
              </w:r>
              <w:r w:rsidRPr="00CE761B">
                <w:rPr>
                  <w:rStyle w:val="ad"/>
                  <w:shd w:val="clear" w:color="auto" w:fill="FFFFFF"/>
                  <w:lang w:val="kk-KZ"/>
                </w:rPr>
                <w:t>.kz/magazin/product/zhurnal-no5-2024-god</w:t>
              </w:r>
            </w:hyperlink>
            <w:r w:rsidRPr="00C03214">
              <w:rPr>
                <w:shd w:val="clear" w:color="auto" w:fill="FFFFFF"/>
                <w:lang w:val="ru-R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10DB57F" w14:textId="3A181545" w:rsidR="003C097E" w:rsidRPr="003C097E" w:rsidRDefault="003C097E" w:rsidP="003C097E">
            <w:pPr>
              <w:pStyle w:val="af"/>
              <w:autoSpaceDE w:val="0"/>
              <w:autoSpaceDN w:val="0"/>
              <w:adjustRightInd w:val="0"/>
              <w:spacing w:line="201" w:lineRule="atLeast"/>
              <w:ind w:left="0"/>
              <w:jc w:val="both"/>
              <w:rPr>
                <w:rFonts w:ascii="Times New Roman" w:hAnsi="Times New Roman" w:cs="Times New Roman"/>
                <w:lang w:val="kk-KZ"/>
              </w:rPr>
            </w:pPr>
            <w:r w:rsidRPr="003C097E">
              <w:rPr>
                <w:rFonts w:ascii="Times New Roman" w:hAnsi="Times New Roman" w:cs="Times New Roman"/>
                <w:lang w:val="kk-KZ"/>
              </w:rPr>
              <w:t xml:space="preserve">А. Б. Aртықбaeвa, </w:t>
            </w:r>
          </w:p>
          <w:p w14:paraId="48F4D32E" w14:textId="5EC3D1D2" w:rsidR="003C097E" w:rsidRPr="003C097E" w:rsidRDefault="003C097E" w:rsidP="003C097E">
            <w:pPr>
              <w:pStyle w:val="af"/>
              <w:autoSpaceDE w:val="0"/>
              <w:autoSpaceDN w:val="0"/>
              <w:adjustRightInd w:val="0"/>
              <w:spacing w:line="201" w:lineRule="atLeast"/>
              <w:ind w:left="0"/>
              <w:jc w:val="both"/>
              <w:rPr>
                <w:rFonts w:ascii="Times New Roman" w:hAnsi="Times New Roman" w:cs="Times New Roman"/>
                <w:lang w:val="kk-KZ"/>
              </w:rPr>
            </w:pPr>
            <w:r w:rsidRPr="003C097E">
              <w:rPr>
                <w:rFonts w:ascii="Times New Roman" w:hAnsi="Times New Roman" w:cs="Times New Roman"/>
                <w:lang w:val="kk-KZ"/>
              </w:rPr>
              <w:t>Б.С. Садыков,</w:t>
            </w:r>
          </w:p>
          <w:p w14:paraId="195542A7" w14:textId="5D4246B8" w:rsidR="003C097E" w:rsidRPr="003C097E" w:rsidRDefault="003C097E" w:rsidP="003C097E">
            <w:pPr>
              <w:pStyle w:val="af"/>
              <w:autoSpaceDE w:val="0"/>
              <w:autoSpaceDN w:val="0"/>
              <w:adjustRightInd w:val="0"/>
              <w:spacing w:line="201" w:lineRule="atLeast"/>
              <w:ind w:left="0"/>
              <w:jc w:val="both"/>
              <w:rPr>
                <w:rFonts w:ascii="Times New Roman" w:hAnsi="Times New Roman" w:cs="Times New Roman"/>
                <w:lang w:val="kk-KZ"/>
              </w:rPr>
            </w:pPr>
            <w:r w:rsidRPr="003C097E">
              <w:rPr>
                <w:rFonts w:ascii="Times New Roman" w:hAnsi="Times New Roman" w:cs="Times New Roman"/>
                <w:lang w:val="kk-KZ"/>
              </w:rPr>
              <w:t>А.С. Хайруллина,</w:t>
            </w:r>
          </w:p>
          <w:p w14:paraId="529FD6A3" w14:textId="4162A0D9" w:rsidR="003C097E" w:rsidRPr="003C097E" w:rsidRDefault="003C097E" w:rsidP="003C097E">
            <w:pPr>
              <w:pStyle w:val="af"/>
              <w:autoSpaceDE w:val="0"/>
              <w:autoSpaceDN w:val="0"/>
              <w:adjustRightInd w:val="0"/>
              <w:spacing w:line="201" w:lineRule="atLeast"/>
              <w:ind w:left="0"/>
              <w:jc w:val="both"/>
              <w:rPr>
                <w:rFonts w:ascii="Times New Roman" w:hAnsi="Times New Roman" w:cs="Times New Roman"/>
                <w:lang w:val="kk-KZ"/>
              </w:rPr>
            </w:pPr>
            <w:r w:rsidRPr="003C097E">
              <w:rPr>
                <w:rFonts w:ascii="Times New Roman" w:hAnsi="Times New Roman" w:cs="Times New Roman"/>
                <w:lang w:val="kk-KZ"/>
              </w:rPr>
              <w:t>А.О. Жапекова,</w:t>
            </w:r>
          </w:p>
          <w:p w14:paraId="623994DF" w14:textId="3F3B36F6" w:rsidR="003C097E" w:rsidRPr="003C097E" w:rsidRDefault="003C097E" w:rsidP="003C097E">
            <w:pPr>
              <w:pStyle w:val="af"/>
              <w:autoSpaceDE w:val="0"/>
              <w:autoSpaceDN w:val="0"/>
              <w:adjustRightInd w:val="0"/>
              <w:spacing w:line="201" w:lineRule="atLeast"/>
              <w:ind w:left="0"/>
              <w:jc w:val="both"/>
              <w:rPr>
                <w:rFonts w:ascii="Times New Roman" w:hAnsi="Times New Roman" w:cs="Times New Roman"/>
                <w:lang w:val="kk-KZ"/>
              </w:rPr>
            </w:pPr>
            <w:r w:rsidRPr="003C097E">
              <w:rPr>
                <w:rFonts w:ascii="Times New Roman" w:hAnsi="Times New Roman" w:cs="Times New Roman"/>
                <w:lang w:val="kk-KZ"/>
              </w:rPr>
              <w:t>М.К. Атаманов</w:t>
            </w:r>
          </w:p>
        </w:tc>
      </w:tr>
      <w:tr w:rsidR="00C261DA" w:rsidRPr="00C50BBF" w14:paraId="75ABDE56"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4D070" w14:textId="77777777" w:rsidR="00C261DA" w:rsidRPr="004B3FC5" w:rsidRDefault="00C261DA" w:rsidP="00C261DA">
            <w:pPr>
              <w:pStyle w:val="af"/>
              <w:numPr>
                <w:ilvl w:val="0"/>
                <w:numId w:val="3"/>
              </w:numPr>
              <w:ind w:left="0" w:firstLine="4"/>
              <w:rPr>
                <w:rFonts w:ascii="Times New Roman" w:eastAsia="Times New Roman" w:hAnsi="Times New Roman" w:cs="Times New Roman"/>
                <w:color w:val="000000"/>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AED1A2D" w14:textId="695E2F04" w:rsidR="00C261DA" w:rsidRPr="00A8249C" w:rsidRDefault="00C261DA" w:rsidP="00C261DA">
            <w:pPr>
              <w:jc w:val="both"/>
              <w:rPr>
                <w:lang w:val="kk-KZ"/>
              </w:rPr>
            </w:pPr>
            <w:r w:rsidRPr="00A8249C">
              <w:rPr>
                <w:lang w:val="kk-KZ"/>
              </w:rPr>
              <w:t>С</w:t>
            </w:r>
            <w:proofErr w:type="spellStart"/>
            <w:r w:rsidRPr="00B917E1">
              <w:rPr>
                <w:lang w:val="ru-RU"/>
              </w:rPr>
              <w:t>пособ</w:t>
            </w:r>
            <w:proofErr w:type="spellEnd"/>
            <w:r w:rsidRPr="00B917E1">
              <w:rPr>
                <w:lang w:val="ru-RU"/>
              </w:rPr>
              <w:t xml:space="preserve"> приготовления </w:t>
            </w:r>
            <w:proofErr w:type="spellStart"/>
            <w:r w:rsidRPr="00B917E1">
              <w:rPr>
                <w:lang w:val="ru-RU"/>
              </w:rPr>
              <w:t>гелевых</w:t>
            </w:r>
            <w:proofErr w:type="spellEnd"/>
            <w:r w:rsidRPr="00B917E1">
              <w:rPr>
                <w:lang w:val="ru-RU"/>
              </w:rPr>
              <w:t xml:space="preserve"> композиций лечебно-косметического назначения</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51200C0" w14:textId="5BE9C4ED" w:rsidR="00C261DA" w:rsidRPr="00A8249C" w:rsidRDefault="00C261DA" w:rsidP="00C261DA">
            <w:pPr>
              <w:jc w:val="both"/>
              <w:rPr>
                <w:rFonts w:eastAsia="Calibri"/>
                <w:lang w:val="kk-KZ"/>
              </w:rPr>
            </w:pPr>
            <w:r w:rsidRPr="00A8249C">
              <w:rPr>
                <w:lang w:val="kk-KZ"/>
              </w:rPr>
              <w:t>Патент на полезную модель / РГП на ПХВ КН МОН РК.  04.06.2021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824FA4" w14:textId="77777777" w:rsidR="00C261DA" w:rsidRPr="00A8249C" w:rsidRDefault="00C261DA" w:rsidP="00C261DA">
            <w:pPr>
              <w:rPr>
                <w:lang w:val="kk-KZ"/>
              </w:rPr>
            </w:pPr>
            <w:r w:rsidRPr="00A8249C">
              <w:rPr>
                <w:lang w:val="kk-KZ"/>
              </w:rPr>
              <w:t xml:space="preserve">Мофа Н.Н., </w:t>
            </w:r>
          </w:p>
          <w:p w14:paraId="6EB37567" w14:textId="7036055E" w:rsidR="00C261DA" w:rsidRPr="00A8249C" w:rsidRDefault="00C261DA" w:rsidP="00C261DA">
            <w:pPr>
              <w:rPr>
                <w:rFonts w:eastAsia="Calibri"/>
                <w:lang w:val="kk-KZ"/>
              </w:rPr>
            </w:pPr>
            <w:r w:rsidRPr="00A8249C">
              <w:rPr>
                <w:lang w:val="kk-KZ"/>
              </w:rPr>
              <w:t>Жапекова А.О.</w:t>
            </w:r>
          </w:p>
        </w:tc>
      </w:tr>
      <w:tr w:rsidR="00C261DA" w:rsidRPr="00C50BBF" w14:paraId="6F713E01"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0DA35B" w14:textId="77777777" w:rsidR="00C261DA" w:rsidRPr="00B917E1" w:rsidRDefault="00C261DA" w:rsidP="00C261DA">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408704" w14:textId="353E797B" w:rsidR="00C261DA" w:rsidRPr="00A8249C" w:rsidRDefault="00C261DA" w:rsidP="00C261DA">
            <w:pPr>
              <w:jc w:val="both"/>
              <w:rPr>
                <w:lang w:val="kk-KZ"/>
              </w:rPr>
            </w:pPr>
            <w:r w:rsidRPr="00A8249C">
              <w:rPr>
                <w:lang w:val="kk-KZ"/>
              </w:rPr>
              <w:t>Сухая цементная смесь</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F887DB1" w14:textId="10472A8C" w:rsidR="00C261DA" w:rsidRPr="00A8249C" w:rsidRDefault="00C261DA" w:rsidP="00C261DA">
            <w:pPr>
              <w:jc w:val="both"/>
              <w:rPr>
                <w:lang w:val="kk-KZ"/>
              </w:rPr>
            </w:pPr>
            <w:r w:rsidRPr="00A8249C">
              <w:rPr>
                <w:lang w:val="kk-KZ"/>
              </w:rPr>
              <w:t>Патент на полезную модель / РГП на ПХВ КН МОН РК.  07.10.2</w:t>
            </w:r>
            <w:r w:rsidR="006B3C9B">
              <w:rPr>
                <w:lang w:val="kk-KZ"/>
              </w:rPr>
              <w:t>0</w:t>
            </w:r>
            <w:r w:rsidRPr="00A8249C">
              <w:rPr>
                <w:lang w:val="kk-KZ"/>
              </w:rPr>
              <w:t>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79E97F" w14:textId="77777777" w:rsidR="00C261DA" w:rsidRPr="00A8249C" w:rsidRDefault="00C261DA" w:rsidP="00C261DA">
            <w:pPr>
              <w:rPr>
                <w:lang w:val="kk-KZ"/>
              </w:rPr>
            </w:pPr>
            <w:r w:rsidRPr="00A8249C">
              <w:rPr>
                <w:lang w:val="kk-KZ"/>
              </w:rPr>
              <w:t xml:space="preserve">Мофа Н.Н., </w:t>
            </w:r>
          </w:p>
          <w:p w14:paraId="6378C93A" w14:textId="77777777" w:rsidR="00C261DA" w:rsidRPr="00A8249C" w:rsidRDefault="00C261DA" w:rsidP="00C261DA">
            <w:pPr>
              <w:rPr>
                <w:lang w:val="kk-KZ"/>
              </w:rPr>
            </w:pPr>
            <w:r w:rsidRPr="00A8249C">
              <w:rPr>
                <w:lang w:val="kk-KZ"/>
              </w:rPr>
              <w:t>Жапекова А.О.</w:t>
            </w:r>
          </w:p>
          <w:p w14:paraId="0A2D44DA" w14:textId="77777777" w:rsidR="00C261DA" w:rsidRPr="00A8249C" w:rsidRDefault="00C261DA" w:rsidP="00C261DA">
            <w:pPr>
              <w:rPr>
                <w:lang w:val="kk-KZ"/>
              </w:rPr>
            </w:pPr>
            <w:r w:rsidRPr="00A8249C">
              <w:rPr>
                <w:lang w:val="kk-KZ"/>
              </w:rPr>
              <w:t>Садыков Б. С.</w:t>
            </w:r>
          </w:p>
          <w:p w14:paraId="16BDBC68" w14:textId="77777777" w:rsidR="00C261DA" w:rsidRPr="00A8249C" w:rsidRDefault="00C261DA" w:rsidP="00C261DA">
            <w:pPr>
              <w:rPr>
                <w:lang w:val="kk-KZ"/>
              </w:rPr>
            </w:pPr>
            <w:r w:rsidRPr="00A8249C">
              <w:rPr>
                <w:lang w:val="kk-KZ"/>
              </w:rPr>
              <w:t>Осеров Т. Б.</w:t>
            </w:r>
          </w:p>
          <w:p w14:paraId="4973C192" w14:textId="77777777" w:rsidR="00C261DA" w:rsidRPr="00A8249C" w:rsidRDefault="00C261DA" w:rsidP="00C261DA">
            <w:pPr>
              <w:rPr>
                <w:lang w:val="kk-KZ"/>
              </w:rPr>
            </w:pPr>
            <w:r w:rsidRPr="00A8249C">
              <w:rPr>
                <w:lang w:val="kk-KZ"/>
              </w:rPr>
              <w:t>Батқал А. Н.</w:t>
            </w:r>
          </w:p>
          <w:p w14:paraId="624AECF4" w14:textId="2115E977" w:rsidR="00C261DA" w:rsidRPr="00A8249C" w:rsidRDefault="00C261DA" w:rsidP="00C261DA">
            <w:pPr>
              <w:rPr>
                <w:lang w:val="kk-KZ"/>
              </w:rPr>
            </w:pPr>
            <w:r w:rsidRPr="00A8249C">
              <w:rPr>
                <w:lang w:val="kk-KZ"/>
              </w:rPr>
              <w:t>Хайруллина А. С.</w:t>
            </w:r>
          </w:p>
        </w:tc>
      </w:tr>
      <w:tr w:rsidR="004B3FC5" w:rsidRPr="00403A0D" w14:paraId="5D3AF38E"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EB44A6" w14:textId="77777777" w:rsidR="004B3FC5" w:rsidRPr="00B917E1" w:rsidRDefault="004B3FC5" w:rsidP="00C261DA">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0B553FE" w14:textId="728870A5" w:rsidR="004B3FC5" w:rsidRPr="00A8249C" w:rsidRDefault="004B3FC5" w:rsidP="00C261DA">
            <w:pPr>
              <w:jc w:val="both"/>
              <w:rPr>
                <w:lang w:val="kk-KZ"/>
              </w:rPr>
            </w:pPr>
            <w:r w:rsidRPr="004B3FC5">
              <w:rPr>
                <w:lang w:val="kk-KZ"/>
              </w:rPr>
              <w:t>Смесевая твердотопливная композиция на основе алюминия</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07642040" w14:textId="32D33DFC" w:rsidR="004B3FC5" w:rsidRPr="00A8249C" w:rsidRDefault="004B3FC5" w:rsidP="004B3FC5">
            <w:pPr>
              <w:jc w:val="both"/>
              <w:rPr>
                <w:lang w:val="kk-KZ"/>
              </w:rPr>
            </w:pPr>
            <w:r w:rsidRPr="004B3FC5">
              <w:rPr>
                <w:lang w:val="kk-KZ"/>
              </w:rPr>
              <w:t xml:space="preserve">Патент на полезную модель / РГП на ПХВ КН МОН РК.  </w:t>
            </w:r>
            <w:r>
              <w:rPr>
                <w:lang w:val="kk-KZ"/>
              </w:rPr>
              <w:t>04.10.2024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3FD7BA" w14:textId="63ED8C97" w:rsidR="004B3FC5" w:rsidRPr="004B3FC5" w:rsidRDefault="004B3FC5" w:rsidP="004B3FC5">
            <w:pPr>
              <w:rPr>
                <w:lang w:val="kk-KZ"/>
              </w:rPr>
            </w:pPr>
            <w:r w:rsidRPr="004B3FC5">
              <w:rPr>
                <w:lang w:val="kk-KZ"/>
              </w:rPr>
              <w:t>Садыков Б</w:t>
            </w:r>
            <w:r>
              <w:rPr>
                <w:lang w:val="kk-KZ"/>
              </w:rPr>
              <w:t>.С.,</w:t>
            </w:r>
            <w:r w:rsidRPr="004B3FC5">
              <w:rPr>
                <w:lang w:val="kk-KZ"/>
              </w:rPr>
              <w:t xml:space="preserve"> </w:t>
            </w:r>
          </w:p>
          <w:p w14:paraId="340AEAE8" w14:textId="0E8B8163" w:rsidR="004B3FC5" w:rsidRPr="004B3FC5" w:rsidRDefault="004B3FC5" w:rsidP="004B3FC5">
            <w:pPr>
              <w:rPr>
                <w:lang w:val="kk-KZ"/>
              </w:rPr>
            </w:pPr>
            <w:r w:rsidRPr="004B3FC5">
              <w:rPr>
                <w:lang w:val="kk-KZ"/>
              </w:rPr>
              <w:t>Артықбаева А</w:t>
            </w:r>
            <w:r>
              <w:rPr>
                <w:lang w:val="kk-KZ"/>
              </w:rPr>
              <w:t>.Б.,</w:t>
            </w:r>
          </w:p>
          <w:p w14:paraId="2735FD16" w14:textId="4B3A9BE4" w:rsidR="004B3FC5" w:rsidRPr="00A8249C" w:rsidRDefault="004B3FC5" w:rsidP="004B3FC5">
            <w:pPr>
              <w:rPr>
                <w:lang w:val="kk-KZ"/>
              </w:rPr>
            </w:pPr>
            <w:r w:rsidRPr="004B3FC5">
              <w:rPr>
                <w:lang w:val="kk-KZ"/>
              </w:rPr>
              <w:t>Осеров Т</w:t>
            </w:r>
            <w:r>
              <w:rPr>
                <w:lang w:val="kk-KZ"/>
              </w:rPr>
              <w:t>.</w:t>
            </w:r>
            <w:r w:rsidRPr="004B3FC5">
              <w:rPr>
                <w:lang w:val="kk-KZ"/>
              </w:rPr>
              <w:t xml:space="preserve"> Б</w:t>
            </w:r>
            <w:r>
              <w:rPr>
                <w:lang w:val="kk-KZ"/>
              </w:rPr>
              <w:t>.</w:t>
            </w:r>
          </w:p>
        </w:tc>
      </w:tr>
      <w:tr w:rsidR="001B1F53" w:rsidRPr="00C50BBF" w14:paraId="049DDDAE"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5DFEFC" w14:textId="77777777" w:rsidR="001B1F53" w:rsidRPr="00B917E1" w:rsidRDefault="001B1F53" w:rsidP="001B1F53">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3CC495C" w14:textId="77777777" w:rsidR="001B1F53" w:rsidRPr="00513F6B" w:rsidRDefault="001B1F53" w:rsidP="001B1F53">
            <w:pPr>
              <w:jc w:val="both"/>
              <w:rPr>
                <w:bCs/>
                <w:szCs w:val="22"/>
                <w:lang w:val="ru-RU"/>
              </w:rPr>
            </w:pPr>
            <w:r w:rsidRPr="00513F6B">
              <w:rPr>
                <w:bCs/>
                <w:szCs w:val="22"/>
                <w:lang w:val="ru-RU"/>
              </w:rPr>
              <w:t>Композиция</w:t>
            </w:r>
          </w:p>
          <w:p w14:paraId="590BECAD" w14:textId="4F27075E" w:rsidR="001B1F53" w:rsidRPr="004B3FC5" w:rsidRDefault="001B1F53" w:rsidP="001B1F53">
            <w:pPr>
              <w:jc w:val="both"/>
              <w:rPr>
                <w:lang w:val="kk-KZ"/>
              </w:rPr>
            </w:pPr>
            <w:r w:rsidRPr="00513F6B">
              <w:rPr>
                <w:bCs/>
                <w:szCs w:val="22"/>
                <w:lang w:val="ru-RU"/>
              </w:rPr>
              <w:t>для изготовления теплоизоляционного материала</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9838E9A" w14:textId="27527CCA" w:rsidR="001B1F53" w:rsidRPr="004B3FC5" w:rsidRDefault="001B1F53" w:rsidP="001B1F53">
            <w:pPr>
              <w:jc w:val="both"/>
              <w:rPr>
                <w:lang w:val="kk-KZ"/>
              </w:rPr>
            </w:pPr>
            <w:r w:rsidRPr="00513F6B">
              <w:rPr>
                <w:lang w:val="kk-KZ"/>
              </w:rPr>
              <w:t>Патент на полезную модель / РГП на ПХВ КН МОН РК.  0</w:t>
            </w:r>
            <w:r>
              <w:rPr>
                <w:lang w:val="kk-KZ"/>
              </w:rPr>
              <w:t>5</w:t>
            </w:r>
            <w:r w:rsidRPr="00513F6B">
              <w:rPr>
                <w:lang w:val="kk-KZ"/>
              </w:rPr>
              <w:t>.1</w:t>
            </w:r>
            <w:r>
              <w:rPr>
                <w:lang w:val="kk-KZ"/>
              </w:rPr>
              <w:t>1</w:t>
            </w:r>
            <w:r w:rsidRPr="00513F6B">
              <w:rPr>
                <w:lang w:val="kk-KZ"/>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8A0A7B" w14:textId="77777777" w:rsidR="001B1F53" w:rsidRPr="004B3FC5" w:rsidRDefault="001B1F53" w:rsidP="001B1F53">
            <w:pPr>
              <w:rPr>
                <w:lang w:val="kk-KZ"/>
              </w:rPr>
            </w:pPr>
            <w:r w:rsidRPr="004B3FC5">
              <w:rPr>
                <w:lang w:val="kk-KZ"/>
              </w:rPr>
              <w:t>Садыков Б</w:t>
            </w:r>
            <w:r>
              <w:rPr>
                <w:lang w:val="kk-KZ"/>
              </w:rPr>
              <w:t>.С.,</w:t>
            </w:r>
            <w:r w:rsidRPr="004B3FC5">
              <w:rPr>
                <w:lang w:val="kk-KZ"/>
              </w:rPr>
              <w:t xml:space="preserve"> </w:t>
            </w:r>
          </w:p>
          <w:p w14:paraId="24C0D3E5" w14:textId="77777777" w:rsidR="001B1F53" w:rsidRPr="00513F6B" w:rsidRDefault="001B1F53" w:rsidP="001B1F53">
            <w:pPr>
              <w:rPr>
                <w:shd w:val="clear" w:color="auto" w:fill="FFFFFF"/>
                <w:lang w:val="kk-KZ"/>
              </w:rPr>
            </w:pPr>
            <w:r w:rsidRPr="00513F6B">
              <w:rPr>
                <w:shd w:val="clear" w:color="auto" w:fill="FFFFFF"/>
                <w:lang w:val="kk-KZ"/>
              </w:rPr>
              <w:t>Хайруллина А.С.,</w:t>
            </w:r>
          </w:p>
          <w:p w14:paraId="148DCF69" w14:textId="77777777" w:rsidR="001B1F53" w:rsidRPr="00513F6B" w:rsidRDefault="001B1F53" w:rsidP="001B1F53">
            <w:pPr>
              <w:rPr>
                <w:shd w:val="clear" w:color="auto" w:fill="FFFFFF"/>
                <w:lang w:val="kk-KZ"/>
              </w:rPr>
            </w:pPr>
            <w:r w:rsidRPr="00513F6B">
              <w:rPr>
                <w:shd w:val="clear" w:color="auto" w:fill="FFFFFF"/>
                <w:lang w:val="kk-KZ"/>
              </w:rPr>
              <w:t xml:space="preserve">Матен А.Е., </w:t>
            </w:r>
          </w:p>
          <w:p w14:paraId="0702770D" w14:textId="1F5AB31B" w:rsidR="001B1F53" w:rsidRPr="004B3FC5" w:rsidRDefault="001B1F53" w:rsidP="001B1F53">
            <w:pPr>
              <w:rPr>
                <w:lang w:val="kk-KZ"/>
              </w:rPr>
            </w:pPr>
            <w:r w:rsidRPr="00513F6B">
              <w:rPr>
                <w:shd w:val="clear" w:color="auto" w:fill="FFFFFF"/>
                <w:lang w:val="kk-KZ"/>
              </w:rPr>
              <w:t>Жапекова А.О.</w:t>
            </w:r>
          </w:p>
        </w:tc>
      </w:tr>
      <w:tr w:rsidR="00CE22C0" w:rsidRPr="00A8249C" w14:paraId="5CD76A4E" w14:textId="77777777" w:rsidTr="00EC0059">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9A766C" w14:textId="77777777" w:rsidR="00CE22C0" w:rsidRPr="00B917E1" w:rsidRDefault="00CE22C0" w:rsidP="00CE22C0">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BDC4D5" w14:textId="3541FC5B" w:rsidR="00CE22C0" w:rsidRPr="00513F6B" w:rsidRDefault="00CE22C0" w:rsidP="00CE22C0">
            <w:pPr>
              <w:jc w:val="both"/>
              <w:rPr>
                <w:lang w:val="ru-RU"/>
              </w:rPr>
            </w:pPr>
            <w:r w:rsidRPr="00513F6B">
              <w:rPr>
                <w:bCs/>
                <w:szCs w:val="22"/>
                <w:lang w:val="ru-RU"/>
              </w:rPr>
              <w:t xml:space="preserve">Влияние добавок </w:t>
            </w:r>
            <w:proofErr w:type="spellStart"/>
            <w:r w:rsidRPr="00513F6B">
              <w:rPr>
                <w:bCs/>
                <w:szCs w:val="22"/>
                <w:lang w:val="ru-RU"/>
              </w:rPr>
              <w:t>наночастиц</w:t>
            </w:r>
            <w:proofErr w:type="spellEnd"/>
            <w:r w:rsidRPr="00513F6B">
              <w:rPr>
                <w:bCs/>
                <w:szCs w:val="22"/>
                <w:lang w:val="ru-RU"/>
              </w:rPr>
              <w:t xml:space="preserve"> металлов на горение конденсированных систем</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434F0AD" w14:textId="29B85B7C" w:rsidR="00CE22C0" w:rsidRPr="007E3701" w:rsidRDefault="00CE22C0" w:rsidP="00B917E1">
            <w:pPr>
              <w:jc w:val="both"/>
              <w:rPr>
                <w:lang w:val="kk-KZ"/>
              </w:rPr>
            </w:pPr>
            <w:r>
              <w:rPr>
                <w:lang w:val="kk-KZ"/>
              </w:rPr>
              <w:t>Монография</w:t>
            </w:r>
            <w:r w:rsidR="00E666CD">
              <w:rPr>
                <w:bCs/>
                <w:sz w:val="22"/>
                <w:szCs w:val="22"/>
                <w:lang w:val="kk-KZ"/>
              </w:rPr>
              <w:t xml:space="preserve">. </w:t>
            </w:r>
            <w:r w:rsidR="00E666CD" w:rsidRPr="0021755A">
              <w:rPr>
                <w:bCs/>
                <w:sz w:val="22"/>
                <w:szCs w:val="22"/>
                <w:lang w:val="kk-KZ"/>
              </w:rPr>
              <w:t>– Алматы: Дарын, 202</w:t>
            </w:r>
            <w:r w:rsidR="00B917E1">
              <w:rPr>
                <w:bCs/>
                <w:sz w:val="22"/>
                <w:szCs w:val="22"/>
                <w:lang w:val="kk-KZ"/>
              </w:rPr>
              <w:t>4</w:t>
            </w:r>
            <w:r w:rsidR="00E666CD" w:rsidRPr="0021755A">
              <w:rPr>
                <w:bCs/>
                <w:sz w:val="22"/>
                <w:szCs w:val="22"/>
                <w:lang w:val="kk-KZ"/>
              </w:rPr>
              <w:t>, -152с.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E01F9C2" w14:textId="39FEF58F" w:rsidR="00CE22C0" w:rsidRPr="007E3701" w:rsidRDefault="00CE22C0" w:rsidP="00CE22C0">
            <w:pPr>
              <w:rPr>
                <w:b/>
                <w:shd w:val="clear" w:color="auto" w:fill="FFFFFF"/>
                <w:vertAlign w:val="superscript"/>
                <w:lang w:val="kk-KZ"/>
              </w:rPr>
            </w:pPr>
          </w:p>
        </w:tc>
      </w:tr>
    </w:tbl>
    <w:p w14:paraId="101AF1E8" w14:textId="62683E5F" w:rsidR="00513F6B" w:rsidRPr="00513F6B" w:rsidRDefault="00513F6B" w:rsidP="00CE04D5">
      <w:pPr>
        <w:rPr>
          <w:lang w:val="ru-RU"/>
        </w:rPr>
      </w:pPr>
      <w:bookmarkStart w:id="0" w:name="_GoBack"/>
      <w:bookmarkEnd w:id="0"/>
    </w:p>
    <w:sectPr w:rsidR="00513F6B" w:rsidRPr="00513F6B" w:rsidSect="00ED304B">
      <w:pgSz w:w="12240" w:h="15840" w:code="1"/>
      <w:pgMar w:top="1134" w:right="851"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2319" w14:textId="77777777" w:rsidR="00EE6368" w:rsidRDefault="00EE6368" w:rsidP="004E2305">
      <w:r>
        <w:separator/>
      </w:r>
    </w:p>
  </w:endnote>
  <w:endnote w:type="continuationSeparator" w:id="0">
    <w:p w14:paraId="122326CE" w14:textId="77777777" w:rsidR="00EE6368" w:rsidRDefault="00EE6368"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2D9B" w14:textId="77777777" w:rsidR="001B1F53" w:rsidRPr="001B1F53" w:rsidRDefault="001B1F53" w:rsidP="001B1F53">
    <w:pPr>
      <w:pStyle w:val="a7"/>
      <w:ind w:left="567"/>
      <w:rPr>
        <w:color w:val="000000"/>
        <w:lang w:val="ru-RU"/>
      </w:rPr>
    </w:pPr>
    <w:r>
      <w:rPr>
        <w:color w:val="000000"/>
        <w:lang w:val="kk-KZ"/>
      </w:rPr>
      <w:t>Соискатель</w:t>
    </w:r>
    <w:r>
      <w:rPr>
        <w:color w:val="000000"/>
        <w:lang w:val="kk-KZ"/>
      </w:rPr>
      <w:tab/>
      <w:t xml:space="preserve">                                                                                                            А. Е. Баққара                    </w:t>
    </w:r>
    <w:r w:rsidRPr="001B1F53">
      <w:rPr>
        <w:color w:val="000000"/>
        <w:lang w:val="ru-RU"/>
      </w:rPr>
      <w:t xml:space="preserve">                         </w:t>
    </w:r>
  </w:p>
  <w:p w14:paraId="1C2D6848" w14:textId="77777777" w:rsidR="001B1F53" w:rsidRPr="001B1F53" w:rsidRDefault="001B1F53" w:rsidP="001B1F53">
    <w:pPr>
      <w:pStyle w:val="a7"/>
      <w:ind w:left="567"/>
      <w:rPr>
        <w:lang w:val="ru-RU"/>
      </w:rPr>
    </w:pPr>
  </w:p>
  <w:p w14:paraId="150644E3" w14:textId="77777777" w:rsidR="001B1F53" w:rsidRPr="001B1F53" w:rsidRDefault="001B1F53" w:rsidP="001B1F53">
    <w:pPr>
      <w:tabs>
        <w:tab w:val="center" w:pos="4677"/>
        <w:tab w:val="right" w:pos="9355"/>
      </w:tabs>
      <w:ind w:left="567"/>
      <w:rPr>
        <w:color w:val="000000"/>
        <w:lang w:val="ru-RU"/>
      </w:rPr>
    </w:pPr>
    <w:r>
      <w:rPr>
        <w:color w:val="000000"/>
        <w:lang w:val="kk-KZ"/>
      </w:rPr>
      <w:t xml:space="preserve">Главный </w:t>
    </w:r>
    <w:r w:rsidRPr="001B1F53">
      <w:rPr>
        <w:color w:val="000000"/>
        <w:lang w:val="ru-RU"/>
      </w:rPr>
      <w:t>ученый секретарь</w:t>
    </w:r>
  </w:p>
  <w:p w14:paraId="2C8D6AD1" w14:textId="77777777" w:rsidR="001B1F53" w:rsidRPr="008F667D" w:rsidRDefault="001B1F53" w:rsidP="001B1F53">
    <w:pPr>
      <w:pStyle w:val="a7"/>
      <w:ind w:left="567"/>
      <w:rPr>
        <w:lang w:val="kk-KZ"/>
      </w:rPr>
    </w:pPr>
    <w:proofErr w:type="spellStart"/>
    <w:r w:rsidRPr="001B1F53">
      <w:rPr>
        <w:color w:val="000000"/>
        <w:lang w:val="ru-RU"/>
      </w:rPr>
      <w:t>КазНУ</w:t>
    </w:r>
    <w:proofErr w:type="spellEnd"/>
    <w:r w:rsidRPr="001B1F53">
      <w:rPr>
        <w:color w:val="000000"/>
        <w:lang w:val="ru-RU"/>
      </w:rPr>
      <w:t xml:space="preserve"> им. аль-</w:t>
    </w:r>
    <w:proofErr w:type="spellStart"/>
    <w:r w:rsidRPr="001B1F53">
      <w:rPr>
        <w:color w:val="000000"/>
        <w:lang w:val="ru-RU"/>
      </w:rPr>
      <w:t>Фараби</w:t>
    </w:r>
    <w:proofErr w:type="spellEnd"/>
    <w:r w:rsidRPr="008F667D">
      <w:rPr>
        <w:color w:val="000000"/>
        <w:lang w:val="kk-KZ"/>
      </w:rPr>
      <w:t xml:space="preserve">                 </w:t>
    </w:r>
    <w:r w:rsidRPr="001B1F53">
      <w:rPr>
        <w:color w:val="000000"/>
        <w:lang w:val="ru-RU"/>
      </w:rPr>
      <w:t xml:space="preserve">                         </w:t>
    </w:r>
    <w:r w:rsidRPr="008F667D">
      <w:rPr>
        <w:color w:val="000000"/>
        <w:lang w:val="kk-KZ"/>
      </w:rPr>
      <w:t xml:space="preserve">                                              </w:t>
    </w:r>
    <w:r>
      <w:rPr>
        <w:color w:val="000000"/>
        <w:lang w:val="kk-KZ"/>
      </w:rPr>
      <w:t>Л.М. </w:t>
    </w:r>
    <w:r w:rsidRPr="008F667D">
      <w:rPr>
        <w:color w:val="000000"/>
        <w:lang w:val="kk-KZ"/>
      </w:rPr>
      <w:t>Шайкенова</w:t>
    </w:r>
  </w:p>
  <w:p w14:paraId="6D512D89" w14:textId="77777777" w:rsidR="001B1F53" w:rsidRPr="001B1F53" w:rsidRDefault="001B1F53" w:rsidP="001B1F53">
    <w:pPr>
      <w:pStyle w:val="a7"/>
      <w:ind w:left="1134"/>
      <w:rPr>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F8A3" w14:textId="77777777" w:rsidR="00EE6368" w:rsidRDefault="00EE6368" w:rsidP="004E2305">
      <w:r>
        <w:separator/>
      </w:r>
    </w:p>
  </w:footnote>
  <w:footnote w:type="continuationSeparator" w:id="0">
    <w:p w14:paraId="4AC969D3" w14:textId="77777777" w:rsidR="00EE6368" w:rsidRDefault="00EE6368" w:rsidP="004E23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7D16"/>
    <w:multiLevelType w:val="hybridMultilevel"/>
    <w:tmpl w:val="0B34078E"/>
    <w:lvl w:ilvl="0" w:tplc="2C66C1C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36213"/>
    <w:multiLevelType w:val="multilevel"/>
    <w:tmpl w:val="D91A35A6"/>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900CFD"/>
    <w:multiLevelType w:val="hybridMultilevel"/>
    <w:tmpl w:val="0BF03B5A"/>
    <w:lvl w:ilvl="0" w:tplc="390A90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5D76A44"/>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8F4F79"/>
    <w:multiLevelType w:val="hybridMultilevel"/>
    <w:tmpl w:val="98488D82"/>
    <w:lvl w:ilvl="0" w:tplc="35DCB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11D44"/>
    <w:multiLevelType w:val="multilevel"/>
    <w:tmpl w:val="A3D6D8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A3109"/>
    <w:multiLevelType w:val="hybridMultilevel"/>
    <w:tmpl w:val="C4F47D4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7022CBF"/>
    <w:multiLevelType w:val="hybridMultilevel"/>
    <w:tmpl w:val="A6127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B7A138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1070D29"/>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6050E9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4"/>
  </w:num>
  <w:num w:numId="7">
    <w:abstractNumId w:val="11"/>
  </w:num>
  <w:num w:numId="8">
    <w:abstractNumId w:val="7"/>
  </w:num>
  <w:num w:numId="9">
    <w:abstractNumId w:val="5"/>
  </w:num>
  <w:num w:numId="10">
    <w:abstractNumId w:val="3"/>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ru-R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6B"/>
    <w:rsid w:val="00001142"/>
    <w:rsid w:val="00004717"/>
    <w:rsid w:val="0001362C"/>
    <w:rsid w:val="000174BF"/>
    <w:rsid w:val="00020961"/>
    <w:rsid w:val="000225DE"/>
    <w:rsid w:val="0005087C"/>
    <w:rsid w:val="00054099"/>
    <w:rsid w:val="0005645B"/>
    <w:rsid w:val="000623D0"/>
    <w:rsid w:val="0006424B"/>
    <w:rsid w:val="00084ADD"/>
    <w:rsid w:val="000962C8"/>
    <w:rsid w:val="000A1DF5"/>
    <w:rsid w:val="000A299D"/>
    <w:rsid w:val="000B29AD"/>
    <w:rsid w:val="000C0F7E"/>
    <w:rsid w:val="000C6796"/>
    <w:rsid w:val="000C6F08"/>
    <w:rsid w:val="000D0CD0"/>
    <w:rsid w:val="000D11A0"/>
    <w:rsid w:val="000D2875"/>
    <w:rsid w:val="000F5A6D"/>
    <w:rsid w:val="000F7EC2"/>
    <w:rsid w:val="00100891"/>
    <w:rsid w:val="00106AC0"/>
    <w:rsid w:val="001115D0"/>
    <w:rsid w:val="00113F4A"/>
    <w:rsid w:val="00115F9B"/>
    <w:rsid w:val="00124E4E"/>
    <w:rsid w:val="00126D32"/>
    <w:rsid w:val="00130A20"/>
    <w:rsid w:val="00141017"/>
    <w:rsid w:val="00142251"/>
    <w:rsid w:val="001758ED"/>
    <w:rsid w:val="00186A87"/>
    <w:rsid w:val="001A4DB0"/>
    <w:rsid w:val="001A7036"/>
    <w:rsid w:val="001B1F53"/>
    <w:rsid w:val="001B6032"/>
    <w:rsid w:val="001D79C3"/>
    <w:rsid w:val="001F1C5C"/>
    <w:rsid w:val="00200B67"/>
    <w:rsid w:val="00200C39"/>
    <w:rsid w:val="00204ECA"/>
    <w:rsid w:val="00213868"/>
    <w:rsid w:val="0023335E"/>
    <w:rsid w:val="002622D1"/>
    <w:rsid w:val="0027005C"/>
    <w:rsid w:val="002727A4"/>
    <w:rsid w:val="0028264C"/>
    <w:rsid w:val="002A7FD3"/>
    <w:rsid w:val="002B0B9C"/>
    <w:rsid w:val="002B44C2"/>
    <w:rsid w:val="002D5FC7"/>
    <w:rsid w:val="002E7F9D"/>
    <w:rsid w:val="002F3BF1"/>
    <w:rsid w:val="003057C2"/>
    <w:rsid w:val="0031127D"/>
    <w:rsid w:val="003201B3"/>
    <w:rsid w:val="00326184"/>
    <w:rsid w:val="00333431"/>
    <w:rsid w:val="00340573"/>
    <w:rsid w:val="00346DF9"/>
    <w:rsid w:val="0035129F"/>
    <w:rsid w:val="003539FF"/>
    <w:rsid w:val="00354DDB"/>
    <w:rsid w:val="003809A5"/>
    <w:rsid w:val="003815A5"/>
    <w:rsid w:val="003B1669"/>
    <w:rsid w:val="003B2145"/>
    <w:rsid w:val="003B494C"/>
    <w:rsid w:val="003C097E"/>
    <w:rsid w:val="003C6379"/>
    <w:rsid w:val="003E58E9"/>
    <w:rsid w:val="00403A0D"/>
    <w:rsid w:val="004104FA"/>
    <w:rsid w:val="004120F9"/>
    <w:rsid w:val="00421552"/>
    <w:rsid w:val="004221CB"/>
    <w:rsid w:val="00424250"/>
    <w:rsid w:val="00424BFD"/>
    <w:rsid w:val="00425CFD"/>
    <w:rsid w:val="00433E0A"/>
    <w:rsid w:val="004365AB"/>
    <w:rsid w:val="00444428"/>
    <w:rsid w:val="00445CBC"/>
    <w:rsid w:val="004716D7"/>
    <w:rsid w:val="004722EA"/>
    <w:rsid w:val="00480439"/>
    <w:rsid w:val="00483A69"/>
    <w:rsid w:val="004A0215"/>
    <w:rsid w:val="004A04BE"/>
    <w:rsid w:val="004B0A51"/>
    <w:rsid w:val="004B3132"/>
    <w:rsid w:val="004B3FC5"/>
    <w:rsid w:val="004B5283"/>
    <w:rsid w:val="004B689C"/>
    <w:rsid w:val="004C2EF0"/>
    <w:rsid w:val="004D5124"/>
    <w:rsid w:val="004E1753"/>
    <w:rsid w:val="004E2305"/>
    <w:rsid w:val="004E5786"/>
    <w:rsid w:val="004F1492"/>
    <w:rsid w:val="004F6DDD"/>
    <w:rsid w:val="004F7A16"/>
    <w:rsid w:val="005000E3"/>
    <w:rsid w:val="00500CCE"/>
    <w:rsid w:val="005042E2"/>
    <w:rsid w:val="00513F6B"/>
    <w:rsid w:val="00514854"/>
    <w:rsid w:val="00524D2B"/>
    <w:rsid w:val="00525538"/>
    <w:rsid w:val="00527FF7"/>
    <w:rsid w:val="00536255"/>
    <w:rsid w:val="00541617"/>
    <w:rsid w:val="00542D9B"/>
    <w:rsid w:val="00565AF5"/>
    <w:rsid w:val="00573E9F"/>
    <w:rsid w:val="0057767F"/>
    <w:rsid w:val="005A5F87"/>
    <w:rsid w:val="005B0D7C"/>
    <w:rsid w:val="005B4F38"/>
    <w:rsid w:val="005B73D6"/>
    <w:rsid w:val="005C27DD"/>
    <w:rsid w:val="005C3847"/>
    <w:rsid w:val="005D5416"/>
    <w:rsid w:val="00601739"/>
    <w:rsid w:val="00606540"/>
    <w:rsid w:val="006141A6"/>
    <w:rsid w:val="00614BB4"/>
    <w:rsid w:val="00616A87"/>
    <w:rsid w:val="006204D0"/>
    <w:rsid w:val="00626329"/>
    <w:rsid w:val="006276E7"/>
    <w:rsid w:val="00645D89"/>
    <w:rsid w:val="00647C00"/>
    <w:rsid w:val="0065224B"/>
    <w:rsid w:val="00654422"/>
    <w:rsid w:val="00662CDC"/>
    <w:rsid w:val="00674264"/>
    <w:rsid w:val="00676A69"/>
    <w:rsid w:val="006939C6"/>
    <w:rsid w:val="00696518"/>
    <w:rsid w:val="006B3C9B"/>
    <w:rsid w:val="006B5C27"/>
    <w:rsid w:val="006B5CC2"/>
    <w:rsid w:val="00703F2E"/>
    <w:rsid w:val="0071021B"/>
    <w:rsid w:val="00713721"/>
    <w:rsid w:val="00721F2B"/>
    <w:rsid w:val="00733082"/>
    <w:rsid w:val="00753DAA"/>
    <w:rsid w:val="00762416"/>
    <w:rsid w:val="00765FB1"/>
    <w:rsid w:val="007716C6"/>
    <w:rsid w:val="007846C9"/>
    <w:rsid w:val="0078480E"/>
    <w:rsid w:val="00784F97"/>
    <w:rsid w:val="007913A9"/>
    <w:rsid w:val="007A3BF8"/>
    <w:rsid w:val="007A3F87"/>
    <w:rsid w:val="007C409C"/>
    <w:rsid w:val="007C55EE"/>
    <w:rsid w:val="007D42AE"/>
    <w:rsid w:val="007D7909"/>
    <w:rsid w:val="007E3701"/>
    <w:rsid w:val="007E7788"/>
    <w:rsid w:val="00805613"/>
    <w:rsid w:val="00826B30"/>
    <w:rsid w:val="00832EB5"/>
    <w:rsid w:val="00843F55"/>
    <w:rsid w:val="00847B2D"/>
    <w:rsid w:val="00853D04"/>
    <w:rsid w:val="008547E5"/>
    <w:rsid w:val="00861CEE"/>
    <w:rsid w:val="00861D9F"/>
    <w:rsid w:val="008755A3"/>
    <w:rsid w:val="00892EDB"/>
    <w:rsid w:val="00895C39"/>
    <w:rsid w:val="008A3882"/>
    <w:rsid w:val="008A456B"/>
    <w:rsid w:val="008E2352"/>
    <w:rsid w:val="008E42FC"/>
    <w:rsid w:val="008E7F5A"/>
    <w:rsid w:val="008F4DFB"/>
    <w:rsid w:val="008F667D"/>
    <w:rsid w:val="008F6709"/>
    <w:rsid w:val="009007A4"/>
    <w:rsid w:val="00902F97"/>
    <w:rsid w:val="00904C74"/>
    <w:rsid w:val="00925E9F"/>
    <w:rsid w:val="00945A1C"/>
    <w:rsid w:val="00963500"/>
    <w:rsid w:val="009769E0"/>
    <w:rsid w:val="00985C20"/>
    <w:rsid w:val="009A16ED"/>
    <w:rsid w:val="009A3CE9"/>
    <w:rsid w:val="009A61EF"/>
    <w:rsid w:val="009B5C2F"/>
    <w:rsid w:val="009C6A63"/>
    <w:rsid w:val="009D0BE2"/>
    <w:rsid w:val="009D2BD8"/>
    <w:rsid w:val="009E5CDF"/>
    <w:rsid w:val="009E67D8"/>
    <w:rsid w:val="009E69D9"/>
    <w:rsid w:val="009E77FE"/>
    <w:rsid w:val="009F508C"/>
    <w:rsid w:val="00A061D7"/>
    <w:rsid w:val="00A129AA"/>
    <w:rsid w:val="00A13F87"/>
    <w:rsid w:val="00A27B68"/>
    <w:rsid w:val="00A41D99"/>
    <w:rsid w:val="00A42898"/>
    <w:rsid w:val="00A678E9"/>
    <w:rsid w:val="00A8249C"/>
    <w:rsid w:val="00A911DA"/>
    <w:rsid w:val="00A95075"/>
    <w:rsid w:val="00A95A14"/>
    <w:rsid w:val="00A975D5"/>
    <w:rsid w:val="00AA4A4E"/>
    <w:rsid w:val="00AA7F47"/>
    <w:rsid w:val="00AB3A10"/>
    <w:rsid w:val="00AB67D0"/>
    <w:rsid w:val="00AB75E6"/>
    <w:rsid w:val="00AC3AA2"/>
    <w:rsid w:val="00AD4F29"/>
    <w:rsid w:val="00AE355E"/>
    <w:rsid w:val="00AE6B62"/>
    <w:rsid w:val="00AE7D20"/>
    <w:rsid w:val="00AF31A5"/>
    <w:rsid w:val="00AF38C1"/>
    <w:rsid w:val="00AF4AEE"/>
    <w:rsid w:val="00AF66F4"/>
    <w:rsid w:val="00B00845"/>
    <w:rsid w:val="00B11870"/>
    <w:rsid w:val="00B15D00"/>
    <w:rsid w:val="00B16379"/>
    <w:rsid w:val="00B24C24"/>
    <w:rsid w:val="00B36F83"/>
    <w:rsid w:val="00B45A4F"/>
    <w:rsid w:val="00B55A85"/>
    <w:rsid w:val="00B6671F"/>
    <w:rsid w:val="00B76736"/>
    <w:rsid w:val="00B80C3F"/>
    <w:rsid w:val="00B832E8"/>
    <w:rsid w:val="00B917E1"/>
    <w:rsid w:val="00BA3442"/>
    <w:rsid w:val="00BB4062"/>
    <w:rsid w:val="00BB4C59"/>
    <w:rsid w:val="00BB5F11"/>
    <w:rsid w:val="00BB6512"/>
    <w:rsid w:val="00BC544B"/>
    <w:rsid w:val="00BC5ED6"/>
    <w:rsid w:val="00BC6B61"/>
    <w:rsid w:val="00BD00C3"/>
    <w:rsid w:val="00BD3684"/>
    <w:rsid w:val="00BE102C"/>
    <w:rsid w:val="00BE1385"/>
    <w:rsid w:val="00BE1727"/>
    <w:rsid w:val="00BE2E47"/>
    <w:rsid w:val="00BF3152"/>
    <w:rsid w:val="00BF478D"/>
    <w:rsid w:val="00C03214"/>
    <w:rsid w:val="00C069D2"/>
    <w:rsid w:val="00C207EC"/>
    <w:rsid w:val="00C261DA"/>
    <w:rsid w:val="00C328DF"/>
    <w:rsid w:val="00C348A8"/>
    <w:rsid w:val="00C37402"/>
    <w:rsid w:val="00C41B71"/>
    <w:rsid w:val="00C470CA"/>
    <w:rsid w:val="00C50BBF"/>
    <w:rsid w:val="00C57FD5"/>
    <w:rsid w:val="00C63B6E"/>
    <w:rsid w:val="00C72BDA"/>
    <w:rsid w:val="00C7312A"/>
    <w:rsid w:val="00C773C4"/>
    <w:rsid w:val="00C8020D"/>
    <w:rsid w:val="00C85059"/>
    <w:rsid w:val="00C9414C"/>
    <w:rsid w:val="00CA2E08"/>
    <w:rsid w:val="00CB2682"/>
    <w:rsid w:val="00CB5CE1"/>
    <w:rsid w:val="00CB7C1A"/>
    <w:rsid w:val="00CC215E"/>
    <w:rsid w:val="00CC220F"/>
    <w:rsid w:val="00CD6A18"/>
    <w:rsid w:val="00CE04D5"/>
    <w:rsid w:val="00CE22C0"/>
    <w:rsid w:val="00CF0747"/>
    <w:rsid w:val="00CF1679"/>
    <w:rsid w:val="00CF326E"/>
    <w:rsid w:val="00CF708D"/>
    <w:rsid w:val="00D03AD1"/>
    <w:rsid w:val="00D12707"/>
    <w:rsid w:val="00D152A2"/>
    <w:rsid w:val="00D20E5D"/>
    <w:rsid w:val="00D27143"/>
    <w:rsid w:val="00D36CB1"/>
    <w:rsid w:val="00D43C3D"/>
    <w:rsid w:val="00D54CC6"/>
    <w:rsid w:val="00D63182"/>
    <w:rsid w:val="00D704DD"/>
    <w:rsid w:val="00D7198E"/>
    <w:rsid w:val="00D721E5"/>
    <w:rsid w:val="00D756D1"/>
    <w:rsid w:val="00D814BA"/>
    <w:rsid w:val="00D820D2"/>
    <w:rsid w:val="00D8262F"/>
    <w:rsid w:val="00D9544A"/>
    <w:rsid w:val="00D96CEF"/>
    <w:rsid w:val="00DA2F37"/>
    <w:rsid w:val="00DB18BF"/>
    <w:rsid w:val="00DB3297"/>
    <w:rsid w:val="00DC315A"/>
    <w:rsid w:val="00DD1333"/>
    <w:rsid w:val="00DD5E40"/>
    <w:rsid w:val="00DD7A0D"/>
    <w:rsid w:val="00DE29D4"/>
    <w:rsid w:val="00DF1F72"/>
    <w:rsid w:val="00DF5CB0"/>
    <w:rsid w:val="00DF6ECE"/>
    <w:rsid w:val="00E00ED3"/>
    <w:rsid w:val="00E05C32"/>
    <w:rsid w:val="00E21AA1"/>
    <w:rsid w:val="00E3707C"/>
    <w:rsid w:val="00E415BA"/>
    <w:rsid w:val="00E50D46"/>
    <w:rsid w:val="00E526EC"/>
    <w:rsid w:val="00E54CCE"/>
    <w:rsid w:val="00E666CD"/>
    <w:rsid w:val="00E67F42"/>
    <w:rsid w:val="00E747F7"/>
    <w:rsid w:val="00E7624C"/>
    <w:rsid w:val="00E84469"/>
    <w:rsid w:val="00E95F36"/>
    <w:rsid w:val="00EA0CB5"/>
    <w:rsid w:val="00EC0059"/>
    <w:rsid w:val="00EC31AF"/>
    <w:rsid w:val="00ED0C86"/>
    <w:rsid w:val="00ED304B"/>
    <w:rsid w:val="00ED4471"/>
    <w:rsid w:val="00ED514D"/>
    <w:rsid w:val="00ED636B"/>
    <w:rsid w:val="00EE6368"/>
    <w:rsid w:val="00F01FB9"/>
    <w:rsid w:val="00F15387"/>
    <w:rsid w:val="00F21043"/>
    <w:rsid w:val="00F22482"/>
    <w:rsid w:val="00F34984"/>
    <w:rsid w:val="00F55D1F"/>
    <w:rsid w:val="00F57EBC"/>
    <w:rsid w:val="00F62267"/>
    <w:rsid w:val="00F74988"/>
    <w:rsid w:val="00F8195A"/>
    <w:rsid w:val="00F83DCA"/>
    <w:rsid w:val="00F83F67"/>
    <w:rsid w:val="00FA2B60"/>
    <w:rsid w:val="00FC379D"/>
    <w:rsid w:val="00FE11FB"/>
    <w:rsid w:val="00FE5C44"/>
    <w:rsid w:val="00FF4FC9"/>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E3FD"/>
  <w15:docId w15:val="{ACDC5ECC-A4F5-4FC9-BC3A-65B965C6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747"/>
    <w:pPr>
      <w:keepNext/>
      <w:outlineLvl w:val="0"/>
    </w:pPr>
  </w:style>
  <w:style w:type="paragraph" w:styleId="2">
    <w:name w:val="heading 2"/>
    <w:basedOn w:val="a"/>
    <w:next w:val="a"/>
    <w:link w:val="20"/>
    <w:uiPriority w:val="9"/>
    <w:unhideWhenUsed/>
    <w:qFormat/>
    <w:rsid w:val="008F667D"/>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ar-SA"/>
    </w:rPr>
  </w:style>
  <w:style w:type="paragraph" w:styleId="3">
    <w:name w:val="heading 3"/>
    <w:basedOn w:val="a"/>
    <w:next w:val="a"/>
    <w:link w:val="30"/>
    <w:uiPriority w:val="9"/>
    <w:unhideWhenUsed/>
    <w:qFormat/>
    <w:rsid w:val="0067426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eastAsia="en-US"/>
    </w:rPr>
  </w:style>
  <w:style w:type="paragraph" w:styleId="a5">
    <w:name w:val="header"/>
    <w:basedOn w:val="a"/>
    <w:link w:val="a6"/>
    <w:unhideWhenUsed/>
    <w:rsid w:val="004E2305"/>
    <w:pPr>
      <w:tabs>
        <w:tab w:val="center" w:pos="4844"/>
        <w:tab w:val="right" w:pos="9689"/>
      </w:tabs>
    </w:pPr>
  </w:style>
  <w:style w:type="character" w:customStyle="1" w:styleId="a6">
    <w:name w:val="Верхний колонтитул Знак"/>
    <w:basedOn w:val="a0"/>
    <w:link w:val="a5"/>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basedOn w:val="a0"/>
    <w:link w:val="a7"/>
    <w:uiPriority w:val="99"/>
    <w:rsid w:val="004E2305"/>
    <w:rPr>
      <w:rFonts w:ascii="Times New Roman" w:eastAsia="Times New Roman" w:hAnsi="Times New Roman" w:cs="Times New Roman"/>
      <w:sz w:val="20"/>
      <w:szCs w:val="20"/>
      <w:lang w:val="ru-RU" w:eastAsia="ru-RU"/>
    </w:rPr>
  </w:style>
  <w:style w:type="character" w:styleId="a9">
    <w:name w:val="Emphasis"/>
    <w:basedOn w:val="a0"/>
    <w:uiPriority w:val="20"/>
    <w:qFormat/>
    <w:rsid w:val="00645D89"/>
    <w:rPr>
      <w:i/>
      <w:iCs/>
    </w:rPr>
  </w:style>
  <w:style w:type="character" w:styleId="aa">
    <w:name w:val="Strong"/>
    <w:basedOn w:val="a0"/>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spacing w:after="0" w:line="240" w:lineRule="auto"/>
    </w:pPr>
    <w:rPr>
      <w:rFonts w:eastAsia="Arial Unicode MS" w:cs="Tahoma"/>
      <w:color w:val="000000"/>
      <w:sz w:val="24"/>
      <w:szCs w:val="24"/>
      <w:lang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uiPriority w:val="99"/>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basedOn w:val="a0"/>
    <w:uiPriority w:val="99"/>
    <w:semiHidden/>
    <w:unhideWhenUsed/>
    <w:rsid w:val="00126D32"/>
    <w:rPr>
      <w:color w:val="954F72" w:themeColor="followedHyperlink"/>
      <w:u w:val="single"/>
    </w:rPr>
  </w:style>
  <w:style w:type="paragraph" w:styleId="af">
    <w:name w:val="List Paragraph"/>
    <w:aliases w:val="без абзаца,Абзац списка1,List Paragraph1,ПАРАГРАФ,маркированный"/>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basedOn w:val="a0"/>
    <w:link w:val="af1"/>
    <w:uiPriority w:val="99"/>
    <w:semiHidden/>
    <w:rsid w:val="00F01FB9"/>
    <w:rPr>
      <w:rFonts w:ascii="Segoe UI" w:eastAsia="Times New Roman" w:hAnsi="Segoe UI" w:cs="Segoe UI"/>
      <w:sz w:val="18"/>
      <w:szCs w:val="18"/>
      <w:lang w:val="ru-RU" w:eastAsia="ru-RU"/>
    </w:rPr>
  </w:style>
  <w:style w:type="character" w:customStyle="1" w:styleId="previewtxt">
    <w:name w:val="previewtxt"/>
    <w:basedOn w:val="a0"/>
    <w:rsid w:val="000623D0"/>
  </w:style>
  <w:style w:type="paragraph" w:styleId="af3">
    <w:name w:val="Normal (Web)"/>
    <w:aliases w:val=" Знак4"/>
    <w:basedOn w:val="a"/>
    <w:unhideWhenUsed/>
    <w:qFormat/>
    <w:rsid w:val="00606540"/>
    <w:pPr>
      <w:spacing w:before="100" w:beforeAutospacing="1" w:after="100" w:afterAutospacing="1"/>
    </w:pPr>
  </w:style>
  <w:style w:type="character" w:customStyle="1" w:styleId="af0">
    <w:name w:val="Абзац списка Знак"/>
    <w:aliases w:val="без абзаца Знак,Абзац списка1 Знак,List Paragraph1 Знак,ПАРАГРАФ Знак,маркированный Знак"/>
    <w:link w:val="af"/>
    <w:locked/>
    <w:rsid w:val="007A3F87"/>
    <w:rPr>
      <w:rFonts w:ascii="Calibri" w:eastAsia="Calibri" w:hAnsi="Calibri" w:cs="Calibri"/>
      <w:sz w:val="20"/>
      <w:szCs w:val="20"/>
      <w:lang w:val="ru-RU" w:eastAsia="ru-RU"/>
    </w:rPr>
  </w:style>
  <w:style w:type="character" w:customStyle="1" w:styleId="list-title">
    <w:name w:val="list-title"/>
    <w:basedOn w:val="a0"/>
    <w:rsid w:val="007A3F87"/>
  </w:style>
  <w:style w:type="character" w:customStyle="1" w:styleId="linktext">
    <w:name w:val="link__text"/>
    <w:basedOn w:val="a0"/>
    <w:rsid w:val="007A3F87"/>
  </w:style>
  <w:style w:type="character" w:customStyle="1" w:styleId="text-meta">
    <w:name w:val="text-meta"/>
    <w:basedOn w:val="a0"/>
    <w:rsid w:val="007A3F87"/>
  </w:style>
  <w:style w:type="character" w:customStyle="1" w:styleId="identifier">
    <w:name w:val="identifier"/>
    <w:basedOn w:val="a0"/>
    <w:rsid w:val="00D721E5"/>
  </w:style>
  <w:style w:type="character" w:customStyle="1" w:styleId="muxgbd">
    <w:name w:val="muxgbd"/>
    <w:basedOn w:val="a0"/>
    <w:rsid w:val="00D721E5"/>
  </w:style>
  <w:style w:type="character" w:customStyle="1" w:styleId="marginright1">
    <w:name w:val="marginright1"/>
    <w:basedOn w:val="a0"/>
    <w:rsid w:val="00D721E5"/>
  </w:style>
  <w:style w:type="character" w:customStyle="1" w:styleId="right">
    <w:name w:val="right"/>
    <w:basedOn w:val="a0"/>
    <w:rsid w:val="00D721E5"/>
  </w:style>
  <w:style w:type="character" w:customStyle="1" w:styleId="20">
    <w:name w:val="Заголовок 2 Знак"/>
    <w:basedOn w:val="a0"/>
    <w:link w:val="2"/>
    <w:uiPriority w:val="9"/>
    <w:rsid w:val="008F667D"/>
    <w:rPr>
      <w:rFonts w:asciiTheme="majorHAnsi" w:eastAsiaTheme="majorEastAsia" w:hAnsiTheme="majorHAnsi" w:cstheme="majorBidi"/>
      <w:color w:val="2F5496" w:themeColor="accent1" w:themeShade="BF"/>
      <w:sz w:val="26"/>
      <w:szCs w:val="26"/>
      <w:lang w:val="ru-RU" w:eastAsia="ar-SA"/>
    </w:rPr>
  </w:style>
  <w:style w:type="character" w:customStyle="1" w:styleId="highlight-moduleako5d">
    <w:name w:val="highlight-module__ako5d"/>
    <w:basedOn w:val="a0"/>
    <w:rsid w:val="008F667D"/>
  </w:style>
  <w:style w:type="character" w:customStyle="1" w:styleId="cdx-grid-data">
    <w:name w:val="cdx-grid-data"/>
    <w:basedOn w:val="a0"/>
    <w:rsid w:val="003B1669"/>
  </w:style>
  <w:style w:type="character" w:customStyle="1" w:styleId="ng-star-inserted">
    <w:name w:val="ng-star-inserted"/>
    <w:basedOn w:val="a0"/>
    <w:rsid w:val="00721F2B"/>
  </w:style>
  <w:style w:type="character" w:customStyle="1" w:styleId="30">
    <w:name w:val="Заголовок 3 Знак"/>
    <w:basedOn w:val="a0"/>
    <w:link w:val="3"/>
    <w:uiPriority w:val="9"/>
    <w:rsid w:val="00674264"/>
    <w:rPr>
      <w:rFonts w:asciiTheme="majorHAnsi" w:eastAsiaTheme="majorEastAsia" w:hAnsiTheme="majorHAnsi" w:cstheme="majorBidi"/>
      <w:color w:val="1F3763" w:themeColor="accent1" w:themeShade="7F"/>
      <w:sz w:val="24"/>
      <w:szCs w:val="24"/>
      <w:lang w:val="ru-RU" w:eastAsia="ru-RU"/>
    </w:rPr>
  </w:style>
  <w:style w:type="paragraph" w:styleId="31">
    <w:name w:val="Body Text 3"/>
    <w:basedOn w:val="a"/>
    <w:link w:val="32"/>
    <w:rsid w:val="00616A87"/>
    <w:pPr>
      <w:jc w:val="both"/>
    </w:pPr>
    <w:rPr>
      <w:sz w:val="28"/>
      <w:szCs w:val="16"/>
    </w:rPr>
  </w:style>
  <w:style w:type="character" w:customStyle="1" w:styleId="32">
    <w:name w:val="Основной текст 3 Знак"/>
    <w:basedOn w:val="a0"/>
    <w:link w:val="31"/>
    <w:rsid w:val="00616A87"/>
    <w:rPr>
      <w:rFonts w:ascii="Times New Roman" w:eastAsia="Times New Roman" w:hAnsi="Times New Roman" w:cs="Times New Roman"/>
      <w:sz w:val="28"/>
      <w:szCs w:val="16"/>
      <w:lang w:val="ru-RU" w:eastAsia="ru-RU"/>
    </w:rPr>
  </w:style>
  <w:style w:type="character" w:customStyle="1" w:styleId="type">
    <w:name w:val="type"/>
    <w:basedOn w:val="a0"/>
    <w:rsid w:val="00AF31A5"/>
  </w:style>
  <w:style w:type="character" w:customStyle="1" w:styleId="id">
    <w:name w:val="id"/>
    <w:basedOn w:val="a0"/>
    <w:rsid w:val="00AF31A5"/>
  </w:style>
  <w:style w:type="character" w:customStyle="1" w:styleId="typography-modulelvnit">
    <w:name w:val="typography-module__lvnit"/>
    <w:basedOn w:val="a0"/>
    <w:rsid w:val="0035129F"/>
  </w:style>
  <w:style w:type="paragraph" w:customStyle="1" w:styleId="msonormalbullet2gif">
    <w:name w:val="msonormalbullet2.gif"/>
    <w:basedOn w:val="a"/>
    <w:rsid w:val="00514854"/>
    <w:pPr>
      <w:spacing w:before="100" w:beforeAutospacing="1" w:after="100" w:afterAutospacing="1"/>
    </w:pPr>
    <w:rPr>
      <w:rFonts w:eastAsiaTheme="minorHAnsi"/>
    </w:rPr>
  </w:style>
  <w:style w:type="paragraph" w:customStyle="1" w:styleId="4">
    <w:name w:val="Знак4"/>
    <w:aliases w:val="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next w:val="af3"/>
    <w:link w:val="af4"/>
    <w:unhideWhenUsed/>
    <w:qFormat/>
    <w:rsid w:val="001115D0"/>
    <w:pPr>
      <w:spacing w:before="100" w:beforeAutospacing="1" w:after="100" w:afterAutospacing="1"/>
    </w:pPr>
  </w:style>
  <w:style w:type="character" w:customStyle="1" w:styleId="af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4"/>
    <w:locked/>
    <w:rsid w:val="001115D0"/>
    <w:rPr>
      <w:sz w:val="24"/>
      <w:szCs w:val="24"/>
    </w:rPr>
  </w:style>
  <w:style w:type="paragraph" w:customStyle="1" w:styleId="21">
    <w:name w:val="Абзац списка2"/>
    <w:basedOn w:val="a"/>
    <w:link w:val="ListParagraphChar"/>
    <w:rsid w:val="001115D0"/>
    <w:pPr>
      <w:spacing w:after="200" w:line="276" w:lineRule="auto"/>
      <w:ind w:left="720"/>
    </w:pPr>
    <w:rPr>
      <w:rFonts w:ascii="Calibri" w:hAnsi="Calibri"/>
      <w:sz w:val="22"/>
      <w:szCs w:val="22"/>
      <w:lang w:eastAsia="en-US"/>
    </w:rPr>
  </w:style>
  <w:style w:type="character" w:customStyle="1" w:styleId="ListParagraphChar">
    <w:name w:val="List Paragraph Char"/>
    <w:link w:val="21"/>
    <w:locked/>
    <w:rsid w:val="001115D0"/>
    <w:rPr>
      <w:rFonts w:ascii="Calibri" w:eastAsia="Times New Roman" w:hAnsi="Calibri" w:cs="Times New Roman"/>
      <w:lang w:val="ru-RU"/>
    </w:rPr>
  </w:style>
  <w:style w:type="character" w:customStyle="1" w:styleId="11">
    <w:name w:val="Неразрешенное упоминание1"/>
    <w:basedOn w:val="a0"/>
    <w:uiPriority w:val="99"/>
    <w:semiHidden/>
    <w:unhideWhenUsed/>
    <w:rsid w:val="00421552"/>
    <w:rPr>
      <w:color w:val="605E5C"/>
      <w:shd w:val="clear" w:color="auto" w:fill="E1DFDD"/>
    </w:rPr>
  </w:style>
  <w:style w:type="character" w:customStyle="1" w:styleId="ui-selectmenu-text">
    <w:name w:val="ui-selectmenu-text"/>
    <w:basedOn w:val="a0"/>
    <w:rsid w:val="00421552"/>
  </w:style>
  <w:style w:type="character" w:customStyle="1" w:styleId="author-modulewfeox">
    <w:name w:val="author-module__wfeox"/>
    <w:basedOn w:val="a0"/>
    <w:rsid w:val="00524D2B"/>
  </w:style>
  <w:style w:type="character" w:customStyle="1" w:styleId="apple-converted-space">
    <w:name w:val="apple-converted-space"/>
    <w:basedOn w:val="a0"/>
    <w:rsid w:val="004D5124"/>
  </w:style>
  <w:style w:type="character" w:customStyle="1" w:styleId="UnresolvedMention">
    <w:name w:val="Unresolved Mention"/>
    <w:basedOn w:val="a0"/>
    <w:uiPriority w:val="99"/>
    <w:semiHidden/>
    <w:unhideWhenUsed/>
    <w:rsid w:val="004D5124"/>
    <w:rPr>
      <w:color w:val="605E5C"/>
      <w:shd w:val="clear" w:color="auto" w:fill="E1DFDD"/>
    </w:rPr>
  </w:style>
  <w:style w:type="paragraph" w:customStyle="1" w:styleId="33">
    <w:name w:val="Абзац списка3"/>
    <w:basedOn w:val="a"/>
    <w:rsid w:val="000B29AD"/>
    <w:pPr>
      <w:spacing w:after="200" w:line="276" w:lineRule="auto"/>
      <w:ind w:left="720"/>
    </w:pPr>
    <w:rPr>
      <w:rFonts w:ascii="Calibri" w:hAnsi="Calibri"/>
      <w:sz w:val="22"/>
      <w:szCs w:val="22"/>
      <w:lang w:val="ru-RU" w:eastAsia="en-US"/>
    </w:rPr>
  </w:style>
  <w:style w:type="paragraph" w:customStyle="1" w:styleId="Pa2">
    <w:name w:val="Pa2"/>
    <w:basedOn w:val="a"/>
    <w:next w:val="a"/>
    <w:uiPriority w:val="99"/>
    <w:rsid w:val="001A7036"/>
    <w:pPr>
      <w:autoSpaceDE w:val="0"/>
      <w:autoSpaceDN w:val="0"/>
      <w:adjustRightInd w:val="0"/>
      <w:spacing w:line="221" w:lineRule="atLeast"/>
    </w:pPr>
    <w:rPr>
      <w:lang w:val="ru-RU"/>
    </w:rPr>
  </w:style>
  <w:style w:type="character" w:customStyle="1" w:styleId="A10">
    <w:name w:val="A1"/>
    <w:uiPriority w:val="99"/>
    <w:rsid w:val="001A7036"/>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69344">
      <w:bodyDiv w:val="1"/>
      <w:marLeft w:val="0"/>
      <w:marRight w:val="0"/>
      <w:marTop w:val="0"/>
      <w:marBottom w:val="0"/>
      <w:divBdr>
        <w:top w:val="none" w:sz="0" w:space="0" w:color="auto"/>
        <w:left w:val="none" w:sz="0" w:space="0" w:color="auto"/>
        <w:bottom w:val="none" w:sz="0" w:space="0" w:color="auto"/>
        <w:right w:val="none" w:sz="0" w:space="0" w:color="auto"/>
      </w:divBdr>
    </w:div>
    <w:div w:id="407579318">
      <w:bodyDiv w:val="1"/>
      <w:marLeft w:val="0"/>
      <w:marRight w:val="0"/>
      <w:marTop w:val="0"/>
      <w:marBottom w:val="0"/>
      <w:divBdr>
        <w:top w:val="none" w:sz="0" w:space="0" w:color="auto"/>
        <w:left w:val="none" w:sz="0" w:space="0" w:color="auto"/>
        <w:bottom w:val="none" w:sz="0" w:space="0" w:color="auto"/>
        <w:right w:val="none" w:sz="0" w:space="0" w:color="auto"/>
      </w:divBdr>
    </w:div>
    <w:div w:id="485441086">
      <w:bodyDiv w:val="1"/>
      <w:marLeft w:val="0"/>
      <w:marRight w:val="0"/>
      <w:marTop w:val="0"/>
      <w:marBottom w:val="0"/>
      <w:divBdr>
        <w:top w:val="none" w:sz="0" w:space="0" w:color="auto"/>
        <w:left w:val="none" w:sz="0" w:space="0" w:color="auto"/>
        <w:bottom w:val="none" w:sz="0" w:space="0" w:color="auto"/>
        <w:right w:val="none" w:sz="0" w:space="0" w:color="auto"/>
      </w:divBdr>
    </w:div>
    <w:div w:id="626620128">
      <w:bodyDiv w:val="1"/>
      <w:marLeft w:val="0"/>
      <w:marRight w:val="0"/>
      <w:marTop w:val="0"/>
      <w:marBottom w:val="0"/>
      <w:divBdr>
        <w:top w:val="none" w:sz="0" w:space="0" w:color="auto"/>
        <w:left w:val="none" w:sz="0" w:space="0" w:color="auto"/>
        <w:bottom w:val="none" w:sz="0" w:space="0" w:color="auto"/>
        <w:right w:val="none" w:sz="0" w:space="0" w:color="auto"/>
      </w:divBdr>
    </w:div>
    <w:div w:id="762646901">
      <w:bodyDiv w:val="1"/>
      <w:marLeft w:val="0"/>
      <w:marRight w:val="0"/>
      <w:marTop w:val="0"/>
      <w:marBottom w:val="0"/>
      <w:divBdr>
        <w:top w:val="none" w:sz="0" w:space="0" w:color="auto"/>
        <w:left w:val="none" w:sz="0" w:space="0" w:color="auto"/>
        <w:bottom w:val="none" w:sz="0" w:space="0" w:color="auto"/>
        <w:right w:val="none" w:sz="0" w:space="0" w:color="auto"/>
      </w:divBdr>
    </w:div>
    <w:div w:id="772550885">
      <w:bodyDiv w:val="1"/>
      <w:marLeft w:val="0"/>
      <w:marRight w:val="0"/>
      <w:marTop w:val="0"/>
      <w:marBottom w:val="0"/>
      <w:divBdr>
        <w:top w:val="none" w:sz="0" w:space="0" w:color="auto"/>
        <w:left w:val="none" w:sz="0" w:space="0" w:color="auto"/>
        <w:bottom w:val="none" w:sz="0" w:space="0" w:color="auto"/>
        <w:right w:val="none" w:sz="0" w:space="0" w:color="auto"/>
      </w:divBdr>
    </w:div>
    <w:div w:id="784229181">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961695656">
      <w:bodyDiv w:val="1"/>
      <w:marLeft w:val="0"/>
      <w:marRight w:val="0"/>
      <w:marTop w:val="0"/>
      <w:marBottom w:val="0"/>
      <w:divBdr>
        <w:top w:val="none" w:sz="0" w:space="0" w:color="auto"/>
        <w:left w:val="none" w:sz="0" w:space="0" w:color="auto"/>
        <w:bottom w:val="none" w:sz="0" w:space="0" w:color="auto"/>
        <w:right w:val="none" w:sz="0" w:space="0" w:color="auto"/>
      </w:divBdr>
    </w:div>
    <w:div w:id="1078554397">
      <w:bodyDiv w:val="1"/>
      <w:marLeft w:val="0"/>
      <w:marRight w:val="0"/>
      <w:marTop w:val="0"/>
      <w:marBottom w:val="0"/>
      <w:divBdr>
        <w:top w:val="none" w:sz="0" w:space="0" w:color="auto"/>
        <w:left w:val="none" w:sz="0" w:space="0" w:color="auto"/>
        <w:bottom w:val="none" w:sz="0" w:space="0" w:color="auto"/>
        <w:right w:val="none" w:sz="0" w:space="0" w:color="auto"/>
      </w:divBdr>
    </w:div>
    <w:div w:id="1161237459">
      <w:bodyDiv w:val="1"/>
      <w:marLeft w:val="0"/>
      <w:marRight w:val="0"/>
      <w:marTop w:val="0"/>
      <w:marBottom w:val="0"/>
      <w:divBdr>
        <w:top w:val="none" w:sz="0" w:space="0" w:color="auto"/>
        <w:left w:val="none" w:sz="0" w:space="0" w:color="auto"/>
        <w:bottom w:val="none" w:sz="0" w:space="0" w:color="auto"/>
        <w:right w:val="none" w:sz="0" w:space="0" w:color="auto"/>
      </w:divBdr>
      <w:divsChild>
        <w:div w:id="1540126837">
          <w:marLeft w:val="0"/>
          <w:marRight w:val="0"/>
          <w:marTop w:val="0"/>
          <w:marBottom w:val="0"/>
          <w:divBdr>
            <w:top w:val="none" w:sz="0" w:space="0" w:color="auto"/>
            <w:left w:val="none" w:sz="0" w:space="0" w:color="auto"/>
            <w:bottom w:val="none" w:sz="0" w:space="0" w:color="auto"/>
            <w:right w:val="none" w:sz="0" w:space="0" w:color="auto"/>
          </w:divBdr>
        </w:div>
      </w:divsChild>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289777491">
      <w:bodyDiv w:val="1"/>
      <w:marLeft w:val="0"/>
      <w:marRight w:val="0"/>
      <w:marTop w:val="0"/>
      <w:marBottom w:val="0"/>
      <w:divBdr>
        <w:top w:val="none" w:sz="0" w:space="0" w:color="auto"/>
        <w:left w:val="none" w:sz="0" w:space="0" w:color="auto"/>
        <w:bottom w:val="none" w:sz="0" w:space="0" w:color="auto"/>
        <w:right w:val="none" w:sz="0" w:space="0" w:color="auto"/>
      </w:divBdr>
    </w:div>
    <w:div w:id="1405759369">
      <w:bodyDiv w:val="1"/>
      <w:marLeft w:val="0"/>
      <w:marRight w:val="0"/>
      <w:marTop w:val="0"/>
      <w:marBottom w:val="0"/>
      <w:divBdr>
        <w:top w:val="none" w:sz="0" w:space="0" w:color="auto"/>
        <w:left w:val="none" w:sz="0" w:space="0" w:color="auto"/>
        <w:bottom w:val="none" w:sz="0" w:space="0" w:color="auto"/>
        <w:right w:val="none" w:sz="0" w:space="0" w:color="auto"/>
      </w:divBdr>
      <w:divsChild>
        <w:div w:id="616182486">
          <w:marLeft w:val="0"/>
          <w:marRight w:val="0"/>
          <w:marTop w:val="0"/>
          <w:marBottom w:val="0"/>
          <w:divBdr>
            <w:top w:val="none" w:sz="0" w:space="0" w:color="auto"/>
            <w:left w:val="none" w:sz="0" w:space="0" w:color="auto"/>
            <w:bottom w:val="none" w:sz="0" w:space="0" w:color="auto"/>
            <w:right w:val="none" w:sz="0" w:space="0" w:color="auto"/>
          </w:divBdr>
        </w:div>
      </w:divsChild>
    </w:div>
    <w:div w:id="1439522368">
      <w:bodyDiv w:val="1"/>
      <w:marLeft w:val="0"/>
      <w:marRight w:val="0"/>
      <w:marTop w:val="0"/>
      <w:marBottom w:val="0"/>
      <w:divBdr>
        <w:top w:val="none" w:sz="0" w:space="0" w:color="auto"/>
        <w:left w:val="none" w:sz="0" w:space="0" w:color="auto"/>
        <w:bottom w:val="none" w:sz="0" w:space="0" w:color="auto"/>
        <w:right w:val="none" w:sz="0" w:space="0" w:color="auto"/>
      </w:divBdr>
      <w:divsChild>
        <w:div w:id="363872610">
          <w:marLeft w:val="0"/>
          <w:marRight w:val="0"/>
          <w:marTop w:val="0"/>
          <w:marBottom w:val="0"/>
          <w:divBdr>
            <w:top w:val="none" w:sz="0" w:space="0" w:color="auto"/>
            <w:left w:val="none" w:sz="0" w:space="0" w:color="auto"/>
            <w:bottom w:val="none" w:sz="0" w:space="0" w:color="auto"/>
            <w:right w:val="none" w:sz="0" w:space="0" w:color="auto"/>
          </w:divBdr>
        </w:div>
      </w:divsChild>
    </w:div>
    <w:div w:id="1539900334">
      <w:bodyDiv w:val="1"/>
      <w:marLeft w:val="0"/>
      <w:marRight w:val="0"/>
      <w:marTop w:val="0"/>
      <w:marBottom w:val="0"/>
      <w:divBdr>
        <w:top w:val="none" w:sz="0" w:space="0" w:color="auto"/>
        <w:left w:val="none" w:sz="0" w:space="0" w:color="auto"/>
        <w:bottom w:val="none" w:sz="0" w:space="0" w:color="auto"/>
        <w:right w:val="none" w:sz="0" w:space="0" w:color="auto"/>
      </w:divBdr>
    </w:div>
    <w:div w:id="1617060872">
      <w:bodyDiv w:val="1"/>
      <w:marLeft w:val="0"/>
      <w:marRight w:val="0"/>
      <w:marTop w:val="0"/>
      <w:marBottom w:val="0"/>
      <w:divBdr>
        <w:top w:val="none" w:sz="0" w:space="0" w:color="auto"/>
        <w:left w:val="none" w:sz="0" w:space="0" w:color="auto"/>
        <w:bottom w:val="none" w:sz="0" w:space="0" w:color="auto"/>
        <w:right w:val="none" w:sz="0" w:space="0" w:color="auto"/>
      </w:divBdr>
    </w:div>
    <w:div w:id="1732650511">
      <w:bodyDiv w:val="1"/>
      <w:marLeft w:val="0"/>
      <w:marRight w:val="0"/>
      <w:marTop w:val="0"/>
      <w:marBottom w:val="0"/>
      <w:divBdr>
        <w:top w:val="none" w:sz="0" w:space="0" w:color="auto"/>
        <w:left w:val="none" w:sz="0" w:space="0" w:color="auto"/>
        <w:bottom w:val="none" w:sz="0" w:space="0" w:color="auto"/>
        <w:right w:val="none" w:sz="0" w:space="0" w:color="auto"/>
      </w:divBdr>
    </w:div>
    <w:div w:id="1951544800">
      <w:bodyDiv w:val="1"/>
      <w:marLeft w:val="0"/>
      <w:marRight w:val="0"/>
      <w:marTop w:val="0"/>
      <w:marBottom w:val="0"/>
      <w:divBdr>
        <w:top w:val="none" w:sz="0" w:space="0" w:color="auto"/>
        <w:left w:val="none" w:sz="0" w:space="0" w:color="auto"/>
        <w:bottom w:val="none" w:sz="0" w:space="0" w:color="auto"/>
        <w:right w:val="none" w:sz="0" w:space="0" w:color="auto"/>
      </w:divBdr>
      <w:divsChild>
        <w:div w:id="803931249">
          <w:marLeft w:val="0"/>
          <w:marRight w:val="0"/>
          <w:marTop w:val="0"/>
          <w:marBottom w:val="0"/>
          <w:divBdr>
            <w:top w:val="none" w:sz="0" w:space="0" w:color="auto"/>
            <w:left w:val="none" w:sz="0" w:space="0" w:color="auto"/>
            <w:bottom w:val="none" w:sz="0" w:space="0" w:color="auto"/>
            <w:right w:val="none" w:sz="0" w:space="0" w:color="auto"/>
          </w:divBdr>
        </w:div>
      </w:divsChild>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cord/display.uri?eid=2-s2.0-85052059695&amp;origin=resultslist" TargetMode="External"/><Relationship Id="rId18" Type="http://schemas.openxmlformats.org/officeDocument/2006/relationships/hyperlink" Target="https://www.scopus.com/record/display.uri?eid=2-s2.0-85083092128&amp;origin=resultslist" TargetMode="External"/><Relationship Id="rId26" Type="http://schemas.openxmlformats.org/officeDocument/2006/relationships/hyperlink" Target="https://www.scopus.com/record/display.uri?eid=2-s2.0-85207674767&amp;origin=resultslist" TargetMode="External"/><Relationship Id="rId39" Type="http://schemas.openxmlformats.org/officeDocument/2006/relationships/hyperlink" Target="https://doi.org/10.37878/2708-0080/2024-5.15" TargetMode="External"/><Relationship Id="rId21" Type="http://schemas.openxmlformats.org/officeDocument/2006/relationships/hyperlink" Target="https://www.scopus.com/record/display.uri?eid=2-s2.0-85115247655&amp;origin=resultslist" TargetMode="External"/><Relationship Id="rId34" Type="http://schemas.openxmlformats.org/officeDocument/2006/relationships/hyperlink" Target="https://doi.org/10.18321/cpc42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record/display.uri?eid=2-s2.0-85083092128&amp;origin=resultslist" TargetMode="External"/><Relationship Id="rId20" Type="http://schemas.openxmlformats.org/officeDocument/2006/relationships/hyperlink" Target="https://doi.org/10.3103/S106138622103002X" TargetMode="External"/><Relationship Id="rId29" Type="http://schemas.openxmlformats.org/officeDocument/2006/relationships/hyperlink" Target="https://cpc-journal.kz/index.php/cpcj/article/view/2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049571456&amp;origin=resultslist" TargetMode="External"/><Relationship Id="rId24" Type="http://schemas.openxmlformats.org/officeDocument/2006/relationships/hyperlink" Target="https://www.scopus.com/record/display.uri?eid=2-s2.0-85144647205&amp;origin=resultslist" TargetMode="External"/><Relationship Id="rId32" Type="http://schemas.openxmlformats.org/officeDocument/2006/relationships/hyperlink" Target="https://doi.org/10.32014/2021.2518-1491.24" TargetMode="External"/><Relationship Id="rId37" Type="http://schemas.openxmlformats.org/officeDocument/2006/relationships/hyperlink" Target="https://cpc-journal.kz/index.php/cpcj/article/view/469/578" TargetMode="External"/><Relationship Id="rId40" Type="http://schemas.openxmlformats.org/officeDocument/2006/relationships/hyperlink" Target="http://neft-gas.kz/magazin/product/zhurnal-no5-2024-god" TargetMode="External"/><Relationship Id="rId5" Type="http://schemas.openxmlformats.org/officeDocument/2006/relationships/webSettings" Target="webSettings.xml"/><Relationship Id="rId15" Type="http://schemas.openxmlformats.org/officeDocument/2006/relationships/hyperlink" Target="https://www.scopus.com/record/display.uri?eid=2-s2.0-85078121003&amp;origin=resultslist" TargetMode="External"/><Relationship Id="rId23" Type="http://schemas.openxmlformats.org/officeDocument/2006/relationships/hyperlink" Target="https://doi.org/10.3390/chemengineering6060090" TargetMode="External"/><Relationship Id="rId28" Type="http://schemas.openxmlformats.org/officeDocument/2006/relationships/hyperlink" Target="https://journals.nauka-nanrk.kz/chemistry-technology/issue/view/262/233" TargetMode="External"/><Relationship Id="rId36" Type="http://schemas.openxmlformats.org/officeDocument/2006/relationships/hyperlink" Target="https://doi.org/10.18321/cpc22(3)" TargetMode="External"/><Relationship Id="rId10" Type="http://schemas.openxmlformats.org/officeDocument/2006/relationships/hyperlink" Target="https://doi.org/10.1007/s10891-018-1800-5" TargetMode="External"/><Relationship Id="rId19" Type="http://schemas.openxmlformats.org/officeDocument/2006/relationships/hyperlink" Target="https://www.scopus.com/record/display.uri?eid=2-s2.0-85115247655&amp;origin=resultslist" TargetMode="External"/><Relationship Id="rId31" Type="http://schemas.openxmlformats.org/officeDocument/2006/relationships/hyperlink" Target="http://cmrp.kz/index.php/zhurnal-promyshlennost-kazakhstana/81-zhurnal-promyshlennost-kazakhstana-2020-g" TargetMode="External"/><Relationship Id="rId4" Type="http://schemas.openxmlformats.org/officeDocument/2006/relationships/settings" Target="settings.xml"/><Relationship Id="rId9" Type="http://schemas.openxmlformats.org/officeDocument/2006/relationships/hyperlink" Target="https://www.scopus.com/sourceid/130097?origin=recordpage" TargetMode="External"/><Relationship Id="rId14" Type="http://schemas.openxmlformats.org/officeDocument/2006/relationships/hyperlink" Target="https://doi.org/10.3103/S1067821219060130" TargetMode="External"/><Relationship Id="rId22" Type="http://schemas.openxmlformats.org/officeDocument/2006/relationships/hyperlink" Target="https://www.scopus.com/record/display.uri?eid=2-s2.0-85144647205&amp;origin=resultslist" TargetMode="External"/><Relationship Id="rId27" Type="http://schemas.openxmlformats.org/officeDocument/2006/relationships/footer" Target="footer1.xml"/><Relationship Id="rId30" Type="http://schemas.openxmlformats.org/officeDocument/2006/relationships/hyperlink" Target="https://cpc-journal.kz/index.php/cpcj/article/view/168/157" TargetMode="External"/><Relationship Id="rId35" Type="http://schemas.openxmlformats.org/officeDocument/2006/relationships/hyperlink" Target="https://journals.nauka-nanrk.kz/chemistry-technology/article/view/186/63" TargetMode="External"/><Relationship Id="rId8" Type="http://schemas.openxmlformats.org/officeDocument/2006/relationships/hyperlink" Target="https://orcid.org/0000-0001-7336-126X" TargetMode="External"/><Relationship Id="rId3" Type="http://schemas.openxmlformats.org/officeDocument/2006/relationships/styles" Target="styles.xml"/><Relationship Id="rId12" Type="http://schemas.openxmlformats.org/officeDocument/2006/relationships/hyperlink" Target="https://doi.org/10.3103/S1067821218040119" TargetMode="External"/><Relationship Id="rId17" Type="http://schemas.openxmlformats.org/officeDocument/2006/relationships/hyperlink" Target="https://doi.org/10.18321/ectj925" TargetMode="External"/><Relationship Id="rId25" Type="http://schemas.openxmlformats.org/officeDocument/2006/relationships/hyperlink" Target="https://doi.org/10.3390/cryst14100904" TargetMode="External"/><Relationship Id="rId33" Type="http://schemas.openxmlformats.org/officeDocument/2006/relationships/hyperlink" Target="https://journals.nauka-nanrk.kz/chemistry-technology/article/view/186/63" TargetMode="External"/><Relationship Id="rId38" Type="http://schemas.openxmlformats.org/officeDocument/2006/relationships/hyperlink" Target="https://cpc-journal.kz/index.php/cpcj/article/view/470/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B3FD-6629-4EF2-B439-190AB5BF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Kenessov</dc:creator>
  <cp:lastModifiedBy>user</cp:lastModifiedBy>
  <cp:revision>9</cp:revision>
  <cp:lastPrinted>2024-11-21T11:30:00Z</cp:lastPrinted>
  <dcterms:created xsi:type="dcterms:W3CDTF">2024-11-20T12:05:00Z</dcterms:created>
  <dcterms:modified xsi:type="dcterms:W3CDTF">2024-11-26T13:04:00Z</dcterms:modified>
</cp:coreProperties>
</file>